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52" w:rsidRDefault="00275452" w:rsidP="00275452">
      <w:pPr>
        <w:tabs>
          <w:tab w:val="left" w:pos="4860"/>
        </w:tabs>
        <w:ind w:hanging="180"/>
        <w:jc w:val="center"/>
        <w:rPr>
          <w:noProof/>
          <w:szCs w:val="28"/>
        </w:rPr>
      </w:pPr>
      <w:r w:rsidRPr="00F44169"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452" w:rsidRPr="00F838FA" w:rsidRDefault="00275452" w:rsidP="00275452">
      <w:pPr>
        <w:ind w:left="180"/>
        <w:jc w:val="center"/>
        <w:rPr>
          <w:sz w:val="16"/>
          <w:szCs w:val="16"/>
        </w:rPr>
      </w:pPr>
    </w:p>
    <w:p w:rsidR="00275452" w:rsidRDefault="00275452" w:rsidP="00275452">
      <w:pPr>
        <w:pStyle w:val="2"/>
      </w:pPr>
      <w:r>
        <w:t>АДМИНИСТРАЦИЯ ГОРОДСКОГО ОКРУГА</w:t>
      </w:r>
    </w:p>
    <w:p w:rsidR="00275452" w:rsidRDefault="00275452" w:rsidP="00275452">
      <w:pPr>
        <w:pStyle w:val="2"/>
      </w:pPr>
      <w:r>
        <w:t>ГОРОД ВЫКСА НИЖЕГОРОДСКОЙ ОБЛАСТИ</w:t>
      </w:r>
    </w:p>
    <w:p w:rsidR="00275452" w:rsidRPr="00F838FA" w:rsidRDefault="00275452" w:rsidP="00275452">
      <w:pPr>
        <w:tabs>
          <w:tab w:val="left" w:pos="1635"/>
        </w:tabs>
        <w:jc w:val="center"/>
        <w:rPr>
          <w:b/>
          <w:bCs/>
          <w:sz w:val="16"/>
          <w:szCs w:val="16"/>
        </w:rPr>
      </w:pPr>
    </w:p>
    <w:p w:rsidR="00275452" w:rsidRPr="007745CB" w:rsidRDefault="00275452" w:rsidP="00275452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275452" w:rsidRDefault="00275452" w:rsidP="00275452"/>
    <w:p w:rsidR="00275452" w:rsidRDefault="00275452" w:rsidP="00275452">
      <w:pPr>
        <w:rPr>
          <w:b/>
          <w:bCs/>
          <w:sz w:val="20"/>
        </w:rPr>
      </w:pPr>
    </w:p>
    <w:p w:rsidR="009F112E" w:rsidRPr="009F112E" w:rsidRDefault="009F112E" w:rsidP="009F112E">
      <w:pPr>
        <w:rPr>
          <w:b/>
          <w:bCs/>
          <w:sz w:val="22"/>
          <w:u w:val="single"/>
        </w:rPr>
      </w:pPr>
      <w:r w:rsidRPr="009F112E">
        <w:rPr>
          <w:b/>
          <w:bCs/>
          <w:sz w:val="28"/>
          <w:szCs w:val="28"/>
        </w:rPr>
        <w:t>_________</w:t>
      </w:r>
      <w:r w:rsidRPr="009F112E">
        <w:rPr>
          <w:b/>
          <w:bCs/>
          <w:sz w:val="28"/>
          <w:szCs w:val="28"/>
        </w:rPr>
        <w:tab/>
      </w:r>
      <w:r w:rsidRPr="009F112E">
        <w:rPr>
          <w:b/>
          <w:bCs/>
          <w:sz w:val="28"/>
          <w:szCs w:val="28"/>
        </w:rPr>
        <w:tab/>
      </w:r>
      <w:r w:rsidRPr="009F112E">
        <w:rPr>
          <w:b/>
          <w:bCs/>
          <w:sz w:val="28"/>
          <w:szCs w:val="28"/>
        </w:rPr>
        <w:tab/>
      </w:r>
      <w:r w:rsidRPr="009F112E">
        <w:rPr>
          <w:b/>
          <w:bCs/>
          <w:sz w:val="28"/>
          <w:szCs w:val="28"/>
        </w:rPr>
        <w:tab/>
      </w:r>
      <w:r w:rsidRPr="009F112E">
        <w:rPr>
          <w:b/>
          <w:bCs/>
          <w:sz w:val="28"/>
          <w:szCs w:val="28"/>
        </w:rPr>
        <w:tab/>
      </w:r>
      <w:r w:rsidRPr="009F112E">
        <w:rPr>
          <w:b/>
          <w:bCs/>
          <w:sz w:val="28"/>
          <w:szCs w:val="28"/>
        </w:rPr>
        <w:tab/>
      </w:r>
      <w:r w:rsidRPr="009F112E">
        <w:rPr>
          <w:b/>
          <w:bCs/>
          <w:sz w:val="28"/>
          <w:szCs w:val="28"/>
        </w:rPr>
        <w:tab/>
      </w:r>
      <w:r w:rsidRPr="009F112E">
        <w:rPr>
          <w:b/>
          <w:bCs/>
          <w:sz w:val="28"/>
          <w:szCs w:val="28"/>
        </w:rPr>
        <w:tab/>
        <w:t>№___________________</w:t>
      </w:r>
    </w:p>
    <w:p w:rsidR="00275452" w:rsidRDefault="00275452" w:rsidP="00275452">
      <w:pPr>
        <w:ind w:left="1416" w:firstLine="708"/>
        <w:jc w:val="center"/>
      </w:pPr>
    </w:p>
    <w:p w:rsidR="00275452" w:rsidRDefault="00275452" w:rsidP="00275452">
      <w:pPr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3665"/>
                <wp:effectExtent l="0" t="0" r="19050" b="196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3665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2054D" id="Группа 2" o:spid="_x0000_s1026" style="position:absolute;margin-left:135pt;margin-top:14.6pt;width:3in;height:8.95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AF1F7F" w:rsidRPr="00325FD5" w:rsidRDefault="00AF1F7F" w:rsidP="00AF1F7F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28"/>
          <w:szCs w:val="28"/>
        </w:rPr>
      </w:pPr>
      <w:permStart w:id="357919654" w:edGrp="everyone"/>
      <w:r w:rsidRPr="00325FD5">
        <w:rPr>
          <w:b/>
          <w:sz w:val="28"/>
          <w:szCs w:val="28"/>
        </w:rPr>
        <w:t>О внесении изменений в постановление администрации</w:t>
      </w:r>
    </w:p>
    <w:p w:rsidR="00AF1F7F" w:rsidRPr="00325FD5" w:rsidRDefault="00AF1F7F" w:rsidP="00AF1F7F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28"/>
          <w:szCs w:val="28"/>
        </w:rPr>
      </w:pPr>
      <w:r w:rsidRPr="00325FD5">
        <w:rPr>
          <w:b/>
          <w:sz w:val="28"/>
          <w:szCs w:val="28"/>
        </w:rPr>
        <w:t>городского округа город Выкса Нижегородской области</w:t>
      </w:r>
    </w:p>
    <w:p w:rsidR="00AF1F7F" w:rsidRPr="00AF1F7F" w:rsidRDefault="00AF1F7F" w:rsidP="00AF1F7F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28"/>
          <w:szCs w:val="28"/>
        </w:rPr>
      </w:pPr>
      <w:r w:rsidRPr="00325FD5">
        <w:rPr>
          <w:b/>
          <w:sz w:val="28"/>
          <w:szCs w:val="28"/>
        </w:rPr>
        <w:t>от 05 июля 2021 года № 1708 «Об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«Выдача разрешения на ввод объекта в эксплуатацию»</w:t>
      </w:r>
    </w:p>
    <w:p w:rsidR="00275452" w:rsidRDefault="00275452" w:rsidP="00275452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28"/>
          <w:szCs w:val="28"/>
        </w:rPr>
      </w:pPr>
    </w:p>
    <w:p w:rsidR="00275452" w:rsidRDefault="00275452" w:rsidP="00275452">
      <w:pPr>
        <w:rPr>
          <w:sz w:val="28"/>
          <w:szCs w:val="28"/>
        </w:rPr>
      </w:pPr>
    </w:p>
    <w:p w:rsidR="00325FD5" w:rsidRPr="00F71DAF" w:rsidRDefault="00325FD5" w:rsidP="00275452">
      <w:pPr>
        <w:rPr>
          <w:sz w:val="28"/>
          <w:szCs w:val="28"/>
        </w:rPr>
      </w:pPr>
    </w:p>
    <w:p w:rsidR="00275452" w:rsidRPr="009305A4" w:rsidRDefault="00AF1F7F" w:rsidP="001E419B">
      <w:pPr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Рассмотрев протест Выксунского городского прокурора от 16 февраля 2026 года №</w:t>
      </w:r>
      <w:r w:rsidRPr="009305A4">
        <w:rPr>
          <w:b/>
          <w:bCs/>
          <w:sz w:val="20"/>
        </w:rPr>
        <w:t xml:space="preserve"> </w:t>
      </w:r>
      <w:r w:rsidRPr="009305A4">
        <w:rPr>
          <w:bCs/>
          <w:sz w:val="28"/>
          <w:szCs w:val="28"/>
        </w:rPr>
        <w:t>Прдр-20220054-77/-20220054</w:t>
      </w:r>
      <w:r w:rsidRPr="009305A4">
        <w:rPr>
          <w:sz w:val="28"/>
          <w:szCs w:val="28"/>
        </w:rPr>
        <w:t xml:space="preserve"> «На административный регламент администрации городского округа город Выкса Нижегородской области по предоставлению муниципальной услуги «Выдача разрешения на ввод объекта в эксплуатацию», утвержденный постановлением администрации городского округа город Выкса Нижегородской области от 05.07.2021 №1708» с требованием привести его в соответствие с действующим законодательством, информацию в</w:t>
      </w:r>
      <w:r w:rsidR="00BD5A65" w:rsidRPr="009305A4">
        <w:rPr>
          <w:sz w:val="28"/>
          <w:szCs w:val="28"/>
        </w:rPr>
        <w:t>ыксунского городского</w:t>
      </w:r>
      <w:r w:rsidRPr="009305A4">
        <w:rPr>
          <w:sz w:val="28"/>
          <w:szCs w:val="28"/>
        </w:rPr>
        <w:t xml:space="preserve"> прокурора</w:t>
      </w:r>
      <w:r w:rsidR="00BD5A65" w:rsidRPr="009305A4">
        <w:rPr>
          <w:sz w:val="28"/>
          <w:szCs w:val="28"/>
        </w:rPr>
        <w:t xml:space="preserve"> от 13 мая 2026 года № Исорг-20220054-1867-26/-20220054 «В порядке ст.9 Федерального закона «О прокуратуре Российской Федерации», администрация городского округа город Выкса Нижегородской области:</w:t>
      </w:r>
    </w:p>
    <w:p w:rsidR="00AF1F7F" w:rsidRPr="009305A4" w:rsidRDefault="00AF1F7F" w:rsidP="00AF1F7F">
      <w:pPr>
        <w:suppressAutoHyphens/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1. Внести в административный регламент администрации городского округа город Выкса Нижегородской области по предоставлению муниципальной услуги «Выдача разрешения на ввод объекта в эксплуатацию», утвержденный постановлением администрации городского округа город Выкса Нижегородской области от 5 июля 2021 года №1708 (в редакции постановлений администрации от 14.02.2022 №383, от 01.07.2022 №2083, от 11.11.2022 №3860, от 26.09.2023 №3071</w:t>
      </w:r>
      <w:r w:rsidR="001406C8" w:rsidRPr="009305A4">
        <w:rPr>
          <w:sz w:val="28"/>
          <w:szCs w:val="28"/>
        </w:rPr>
        <w:t>, от 19.05.2025 №1814</w:t>
      </w:r>
      <w:r w:rsidRPr="009305A4">
        <w:rPr>
          <w:sz w:val="28"/>
          <w:szCs w:val="28"/>
        </w:rPr>
        <w:t>), следующие изменения:</w:t>
      </w:r>
    </w:p>
    <w:p w:rsidR="00744CDA" w:rsidRPr="009305A4" w:rsidRDefault="00744CDA" w:rsidP="00AF1F7F">
      <w:pPr>
        <w:suppressAutoHyphens/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1) пункт 2.6 изложить в следующей редакции:</w:t>
      </w:r>
    </w:p>
    <w:p w:rsidR="00744CDA" w:rsidRPr="009305A4" w:rsidRDefault="00744CDA" w:rsidP="00744CDA">
      <w:pPr>
        <w:ind w:firstLine="709"/>
        <w:jc w:val="center"/>
        <w:rPr>
          <w:b/>
          <w:sz w:val="28"/>
          <w:szCs w:val="28"/>
        </w:rPr>
      </w:pPr>
      <w:r w:rsidRPr="009305A4">
        <w:rPr>
          <w:b/>
          <w:sz w:val="28"/>
          <w:szCs w:val="28"/>
        </w:rPr>
        <w:t>«2.6. Документы, необходимые для предоставления</w:t>
      </w:r>
    </w:p>
    <w:p w:rsidR="00744CDA" w:rsidRPr="009305A4" w:rsidRDefault="009A6AD5" w:rsidP="00744CDA">
      <w:pPr>
        <w:ind w:firstLine="709"/>
        <w:jc w:val="center"/>
        <w:rPr>
          <w:b/>
          <w:sz w:val="28"/>
          <w:szCs w:val="28"/>
        </w:rPr>
      </w:pPr>
      <w:r w:rsidRPr="009305A4">
        <w:rPr>
          <w:b/>
          <w:sz w:val="28"/>
          <w:szCs w:val="28"/>
        </w:rPr>
        <w:t>муниципальной услуги</w:t>
      </w:r>
    </w:p>
    <w:p w:rsidR="009A6AD5" w:rsidRPr="009305A4" w:rsidRDefault="009A6AD5" w:rsidP="00744CDA">
      <w:pPr>
        <w:ind w:firstLine="709"/>
        <w:jc w:val="center"/>
        <w:rPr>
          <w:b/>
          <w:sz w:val="28"/>
          <w:szCs w:val="28"/>
        </w:rPr>
      </w:pPr>
    </w:p>
    <w:p w:rsidR="00744CDA" w:rsidRPr="009305A4" w:rsidRDefault="00744CDA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lastRenderedPageBreak/>
        <w:t>2.6.1. Для принятия решения о выдаче разрешения на ввод объекта в эксплуатацию в Администрацию заявителем предоставляется</w:t>
      </w:r>
      <w:r w:rsidR="009F37E2" w:rsidRPr="009305A4">
        <w:rPr>
          <w:sz w:val="28"/>
          <w:szCs w:val="28"/>
        </w:rPr>
        <w:t>:</w:t>
      </w:r>
      <w:r w:rsidRPr="009305A4">
        <w:rPr>
          <w:sz w:val="28"/>
          <w:szCs w:val="28"/>
        </w:rPr>
        <w:t xml:space="preserve"> заявление о выдаче разрешения на ввод объекта в эксплуатацию по форме согласно приложению 1 к настоящему Административному регламенту.</w:t>
      </w:r>
    </w:p>
    <w:p w:rsidR="00744CDA" w:rsidRPr="009305A4" w:rsidRDefault="00744CDA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Заявитель (представитель заявителя) вправе направить заявление о выдаче разрешения на ввод объекта в эксплуатацию:</w:t>
      </w:r>
    </w:p>
    <w:p w:rsidR="00744CDA" w:rsidRPr="009305A4" w:rsidRDefault="00744CDA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 xml:space="preserve">а) в электронной форме посредством Единого портала государственных и муниципальных услуг (функций), Единого Интернет-портала государственных и муниципальных услуг </w:t>
      </w:r>
      <w:r w:rsidR="009A6AD5" w:rsidRPr="009305A4">
        <w:rPr>
          <w:sz w:val="28"/>
          <w:szCs w:val="28"/>
        </w:rPr>
        <w:t>(функций) Нижегородской области;</w:t>
      </w:r>
    </w:p>
    <w:p w:rsidR="00744CDA" w:rsidRPr="009305A4" w:rsidRDefault="00744CDA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б) на бумажном носителе посредством личного обращения в Администрацию;</w:t>
      </w:r>
    </w:p>
    <w:p w:rsidR="00744CDA" w:rsidRPr="009305A4" w:rsidRDefault="00744CDA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в) через ГБУ «УМФЦ»;</w:t>
      </w:r>
    </w:p>
    <w:p w:rsidR="00744CDA" w:rsidRPr="009305A4" w:rsidRDefault="00744CDA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г)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744CDA" w:rsidRPr="009305A4" w:rsidRDefault="00744CDA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д) для застройщиков, наименования которых содержат слова «специализированный застройщик», наряду со способами, указанными в  подпунктах «а», «б», «в», «г» настоящего подпункта, с использованием единой информационной системы жилищного строительства, предусмотренной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 исключением случаев,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744CDA" w:rsidRPr="009305A4" w:rsidRDefault="00034454" w:rsidP="00744CDA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9305A4">
        <w:rPr>
          <w:b/>
          <w:sz w:val="28"/>
          <w:szCs w:val="28"/>
        </w:rPr>
        <w:t>2.6.1.1.</w:t>
      </w:r>
      <w:r w:rsidRPr="009305A4">
        <w:rPr>
          <w:sz w:val="28"/>
          <w:szCs w:val="28"/>
        </w:rPr>
        <w:t xml:space="preserve"> </w:t>
      </w:r>
      <w:r w:rsidR="00744CDA" w:rsidRPr="009305A4">
        <w:rPr>
          <w:b/>
          <w:sz w:val="28"/>
          <w:szCs w:val="28"/>
        </w:rPr>
        <w:t>В заявлении о выдаче разрешения на ввод объекта капитального строительства в эксплуатацию застройщиком указываются:</w:t>
      </w:r>
    </w:p>
    <w:p w:rsidR="00744CDA" w:rsidRPr="009305A4" w:rsidRDefault="00744CDA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 xml:space="preserve">а)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9305A4">
        <w:rPr>
          <w:sz w:val="28"/>
          <w:szCs w:val="28"/>
        </w:rPr>
        <w:t>машино</w:t>
      </w:r>
      <w:proofErr w:type="spellEnd"/>
      <w:r w:rsidRPr="009305A4">
        <w:rPr>
          <w:sz w:val="28"/>
          <w:szCs w:val="28"/>
        </w:rPr>
        <w:t>-места в случае, если строительство, реконструкция здания, сооружения осуществлялись застройщиком без привлечения средств иных лиц;</w:t>
      </w:r>
    </w:p>
    <w:p w:rsidR="00744CDA" w:rsidRPr="009305A4" w:rsidRDefault="00744CDA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 xml:space="preserve">б)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9305A4">
        <w:rPr>
          <w:sz w:val="28"/>
          <w:szCs w:val="28"/>
        </w:rPr>
        <w:t>машино</w:t>
      </w:r>
      <w:proofErr w:type="spellEnd"/>
      <w:r w:rsidRPr="009305A4">
        <w:rPr>
          <w:sz w:val="28"/>
          <w:szCs w:val="28"/>
        </w:rPr>
        <w:t>-места в случае, если строительство, реконструкция здания, сооружения осуществлялись с привлечением средств иных лиц;</w:t>
      </w:r>
    </w:p>
    <w:p w:rsidR="00744CDA" w:rsidRPr="009305A4" w:rsidRDefault="00744CDA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в) сведения об уплате государственной пошлины за осуществление государственного кадастрового учета и (или) государственной регистрации прав;</w:t>
      </w:r>
    </w:p>
    <w:p w:rsidR="00744CDA" w:rsidRPr="009305A4" w:rsidRDefault="00744CDA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lastRenderedPageBreak/>
        <w:t>г)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:rsidR="00744CDA" w:rsidRPr="009305A4" w:rsidRDefault="000A0044" w:rsidP="00744CDA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9305A4">
        <w:rPr>
          <w:b/>
          <w:sz w:val="28"/>
          <w:szCs w:val="28"/>
        </w:rPr>
        <w:t>2.6.1.1.1</w:t>
      </w:r>
      <w:r w:rsidRPr="009305A4">
        <w:rPr>
          <w:sz w:val="28"/>
          <w:szCs w:val="28"/>
        </w:rPr>
        <w:t xml:space="preserve">. </w:t>
      </w:r>
      <w:r w:rsidR="00744CDA" w:rsidRPr="009305A4">
        <w:rPr>
          <w:sz w:val="28"/>
          <w:szCs w:val="28"/>
        </w:rPr>
        <w:t xml:space="preserve">В случае, предусмотренном подпунктом «а» </w:t>
      </w:r>
      <w:r w:rsidRPr="009305A4">
        <w:rPr>
          <w:b/>
          <w:sz w:val="28"/>
          <w:szCs w:val="28"/>
        </w:rPr>
        <w:t>подпункта 2.6.1.1 подпункта 2.6.1 пункта 2.6 настоящего Административного регламента</w:t>
      </w:r>
      <w:r w:rsidR="00744CDA" w:rsidRPr="009305A4">
        <w:rPr>
          <w:sz w:val="28"/>
          <w:szCs w:val="28"/>
        </w:rPr>
        <w:t xml:space="preserve">, в заявлении о выдаче разрешения на ввод объекта капитального строительства в эксплуатацию застройщик подтверждает, что строительство, реконструкция здания, сооружения осуществлялись застройщиком без привлечения средств иных лиц. </w:t>
      </w:r>
    </w:p>
    <w:p w:rsidR="00744CDA" w:rsidRPr="009305A4" w:rsidRDefault="00744CDA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В этом случае, в заявлении о выдаче разрешения на ввод объекта капитального строительства в эксплуатацию застройщик подтверждает, что строительство, реконструкция здания, сооружения осуществлялись застройщиком без привлечения средств иных лиц.</w:t>
      </w:r>
    </w:p>
    <w:p w:rsidR="00744CDA" w:rsidRPr="009305A4" w:rsidRDefault="000A0044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b/>
          <w:sz w:val="28"/>
          <w:szCs w:val="28"/>
        </w:rPr>
        <w:t>2.6.1.1.2.</w:t>
      </w:r>
      <w:r w:rsidRPr="009305A4">
        <w:rPr>
          <w:sz w:val="28"/>
          <w:szCs w:val="28"/>
        </w:rPr>
        <w:t xml:space="preserve"> </w:t>
      </w:r>
      <w:r w:rsidR="00744CDA" w:rsidRPr="009305A4">
        <w:rPr>
          <w:sz w:val="28"/>
          <w:szCs w:val="28"/>
        </w:rPr>
        <w:t xml:space="preserve">В случае, предусмотренном подпунктом «б» </w:t>
      </w:r>
      <w:r w:rsidRPr="009305A4">
        <w:rPr>
          <w:b/>
          <w:sz w:val="28"/>
          <w:szCs w:val="28"/>
        </w:rPr>
        <w:t>подпункта 2.6.1.1 подпункта 2.6.1 пункта 2.6 настоящего Административного регламента</w:t>
      </w:r>
      <w:r w:rsidR="00744CDA" w:rsidRPr="009305A4">
        <w:rPr>
          <w:sz w:val="28"/>
          <w:szCs w:val="28"/>
        </w:rPr>
        <w:t xml:space="preserve">, к заявлению о выдаче разрешения на ввод объекта капитального строительства в эксплуатацию наряду с документами, указанными </w:t>
      </w:r>
      <w:r w:rsidR="00744CDA" w:rsidRPr="009305A4">
        <w:rPr>
          <w:b/>
          <w:sz w:val="28"/>
          <w:szCs w:val="28"/>
        </w:rPr>
        <w:t>в подпункте</w:t>
      </w:r>
      <w:r w:rsidR="009F37E2" w:rsidRPr="009305A4">
        <w:rPr>
          <w:b/>
          <w:sz w:val="28"/>
          <w:szCs w:val="28"/>
        </w:rPr>
        <w:t xml:space="preserve"> 2.6.2 пункта 2.6</w:t>
      </w:r>
      <w:r w:rsidR="009F37E2" w:rsidRPr="009305A4">
        <w:rPr>
          <w:sz w:val="28"/>
          <w:szCs w:val="28"/>
        </w:rPr>
        <w:t xml:space="preserve"> </w:t>
      </w:r>
      <w:r w:rsidR="00744CDA" w:rsidRPr="009305A4">
        <w:rPr>
          <w:sz w:val="28"/>
          <w:szCs w:val="28"/>
        </w:rPr>
        <w:t xml:space="preserve">настоящего Административного регламента (часть 3 статьи 55 Градостроительного кодекса РФ),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="00744CDA" w:rsidRPr="009305A4">
        <w:rPr>
          <w:sz w:val="28"/>
          <w:szCs w:val="28"/>
        </w:rPr>
        <w:t>машино</w:t>
      </w:r>
      <w:proofErr w:type="spellEnd"/>
      <w:r w:rsidR="00744CDA" w:rsidRPr="009305A4">
        <w:rPr>
          <w:sz w:val="28"/>
          <w:szCs w:val="28"/>
        </w:rPr>
        <w:t>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настоящем абзаце иного лица (иных лиц).</w:t>
      </w:r>
    </w:p>
    <w:p w:rsidR="00034454" w:rsidRPr="009305A4" w:rsidRDefault="000A0044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b/>
          <w:sz w:val="28"/>
          <w:szCs w:val="28"/>
        </w:rPr>
        <w:t>2.6.1.1.3.</w:t>
      </w:r>
      <w:r w:rsidRPr="009305A4">
        <w:rPr>
          <w:sz w:val="28"/>
          <w:szCs w:val="28"/>
        </w:rPr>
        <w:t xml:space="preserve"> </w:t>
      </w:r>
      <w:r w:rsidR="00744CDA" w:rsidRPr="009305A4">
        <w:rPr>
          <w:sz w:val="28"/>
          <w:szCs w:val="28"/>
        </w:rPr>
        <w:t>Положения</w:t>
      </w:r>
      <w:r w:rsidR="00034454" w:rsidRPr="009305A4">
        <w:rPr>
          <w:sz w:val="28"/>
          <w:szCs w:val="28"/>
        </w:rPr>
        <w:t xml:space="preserve"> подпункта </w:t>
      </w:r>
      <w:r w:rsidR="00034454" w:rsidRPr="009305A4">
        <w:rPr>
          <w:b/>
          <w:sz w:val="28"/>
          <w:szCs w:val="28"/>
        </w:rPr>
        <w:t>2.6.1.1 подпункта 2.6.1</w:t>
      </w:r>
      <w:r w:rsidR="00F2749D" w:rsidRPr="009305A4">
        <w:rPr>
          <w:b/>
          <w:sz w:val="28"/>
          <w:szCs w:val="28"/>
        </w:rPr>
        <w:t xml:space="preserve"> пункта 2.6 настоящего Административного регламента</w:t>
      </w:r>
      <w:r w:rsidR="00034454" w:rsidRPr="009305A4">
        <w:rPr>
          <w:b/>
          <w:sz w:val="28"/>
          <w:szCs w:val="28"/>
        </w:rPr>
        <w:t xml:space="preserve">, </w:t>
      </w:r>
      <w:r w:rsidR="00034454" w:rsidRPr="009305A4">
        <w:rPr>
          <w:sz w:val="28"/>
          <w:szCs w:val="28"/>
        </w:rPr>
        <w:t xml:space="preserve">за исключением </w:t>
      </w:r>
      <w:r w:rsidR="00F2749D" w:rsidRPr="009305A4">
        <w:rPr>
          <w:sz w:val="28"/>
          <w:szCs w:val="28"/>
        </w:rPr>
        <w:t>под</w:t>
      </w:r>
      <w:r w:rsidR="00034454" w:rsidRPr="009305A4">
        <w:rPr>
          <w:sz w:val="28"/>
          <w:szCs w:val="28"/>
        </w:rPr>
        <w:t>пункта</w:t>
      </w:r>
      <w:r w:rsidR="00F2749D" w:rsidRPr="009305A4">
        <w:rPr>
          <w:sz w:val="28"/>
          <w:szCs w:val="28"/>
        </w:rPr>
        <w:t xml:space="preserve"> «в» настоящего подпункта (часть 3.6 статьи 55 Градостроительного кодекса РФ)</w:t>
      </w:r>
      <w:r w:rsidR="00034454" w:rsidRPr="009305A4">
        <w:rPr>
          <w:sz w:val="28"/>
          <w:szCs w:val="28"/>
        </w:rPr>
        <w:t>, не применяются:</w:t>
      </w:r>
    </w:p>
    <w:p w:rsidR="00744CDA" w:rsidRPr="009305A4" w:rsidRDefault="009A6AD5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а</w:t>
      </w:r>
      <w:r w:rsidR="00744CDA" w:rsidRPr="009305A4">
        <w:rPr>
          <w:sz w:val="28"/>
          <w:szCs w:val="28"/>
        </w:rPr>
        <w:t xml:space="preserve">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</w:t>
      </w:r>
      <w:r w:rsidR="00744CDA" w:rsidRPr="009305A4">
        <w:rPr>
          <w:sz w:val="28"/>
          <w:szCs w:val="28"/>
        </w:rPr>
        <w:lastRenderedPageBreak/>
        <w:t>Российской Федерации», многоквартирного дома, построенного, реконструированного жилищно-строительным кооперативом;</w:t>
      </w:r>
    </w:p>
    <w:p w:rsidR="00744CDA" w:rsidRPr="009305A4" w:rsidRDefault="009A6AD5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б</w:t>
      </w:r>
      <w:r w:rsidR="00744CDA" w:rsidRPr="009305A4">
        <w:rPr>
          <w:sz w:val="28"/>
          <w:szCs w:val="28"/>
        </w:rPr>
        <w:t xml:space="preserve">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</w:t>
      </w:r>
      <w:r w:rsidR="00744CDA" w:rsidRPr="009305A4">
        <w:rPr>
          <w:b/>
          <w:sz w:val="28"/>
          <w:szCs w:val="28"/>
        </w:rPr>
        <w:t>указанными в</w:t>
      </w:r>
      <w:r w:rsidR="00F2749D" w:rsidRPr="009305A4">
        <w:rPr>
          <w:b/>
          <w:sz w:val="28"/>
          <w:szCs w:val="28"/>
        </w:rPr>
        <w:t xml:space="preserve"> подпункте 2.6.1.1 подпункта 2.6.1 пункта 2.6 настоящего Административного регламента</w:t>
      </w:r>
      <w:r w:rsidR="00F2749D" w:rsidRPr="009305A4">
        <w:rPr>
          <w:sz w:val="28"/>
          <w:szCs w:val="28"/>
        </w:rPr>
        <w:t xml:space="preserve"> </w:t>
      </w:r>
      <w:r w:rsidR="00744CDA" w:rsidRPr="009305A4">
        <w:rPr>
          <w:sz w:val="28"/>
          <w:szCs w:val="28"/>
        </w:rPr>
        <w:t xml:space="preserve">(части 3.6 статьи 55 Градостроительного кодекса РФ),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="00744CDA" w:rsidRPr="009305A4">
        <w:rPr>
          <w:sz w:val="28"/>
          <w:szCs w:val="28"/>
        </w:rPr>
        <w:t>машино</w:t>
      </w:r>
      <w:proofErr w:type="spellEnd"/>
      <w:r w:rsidR="00744CDA" w:rsidRPr="009305A4">
        <w:rPr>
          <w:sz w:val="28"/>
          <w:szCs w:val="28"/>
        </w:rPr>
        <w:t>-места.</w:t>
      </w:r>
    </w:p>
    <w:p w:rsidR="00744CDA" w:rsidRPr="009305A4" w:rsidRDefault="009A6AD5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в</w:t>
      </w:r>
      <w:r w:rsidR="00744CDA" w:rsidRPr="009305A4">
        <w:rPr>
          <w:sz w:val="28"/>
          <w:szCs w:val="28"/>
        </w:rPr>
        <w:t>) при вводе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осуществляются.</w:t>
      </w:r>
    </w:p>
    <w:p w:rsidR="00744CDA" w:rsidRPr="009305A4" w:rsidRDefault="000A0044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b/>
          <w:sz w:val="28"/>
          <w:szCs w:val="28"/>
        </w:rPr>
        <w:t>2.6.1.1.</w:t>
      </w:r>
      <w:r w:rsidR="00E04694" w:rsidRPr="009305A4">
        <w:rPr>
          <w:b/>
          <w:sz w:val="28"/>
          <w:szCs w:val="28"/>
        </w:rPr>
        <w:t>5</w:t>
      </w:r>
      <w:r w:rsidRPr="009305A4">
        <w:rPr>
          <w:sz w:val="28"/>
          <w:szCs w:val="28"/>
        </w:rPr>
        <w:t xml:space="preserve">. </w:t>
      </w:r>
      <w:r w:rsidR="00744CDA" w:rsidRPr="009305A4">
        <w:rPr>
          <w:sz w:val="28"/>
          <w:szCs w:val="28"/>
        </w:rPr>
        <w:t>В случае, если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в отношении объекта капитального строительства не осуществляются государственный кадастровый учет и (или) государственная регистрация прав,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тайну.</w:t>
      </w:r>
    </w:p>
    <w:p w:rsidR="00744CDA" w:rsidRPr="009305A4" w:rsidRDefault="00E04694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b/>
          <w:sz w:val="28"/>
          <w:szCs w:val="28"/>
        </w:rPr>
        <w:t>2.6.1.1.6.</w:t>
      </w:r>
      <w:r w:rsidRPr="009305A4">
        <w:rPr>
          <w:sz w:val="28"/>
          <w:szCs w:val="28"/>
        </w:rPr>
        <w:t xml:space="preserve"> </w:t>
      </w:r>
      <w:r w:rsidR="00744CDA" w:rsidRPr="009305A4">
        <w:rPr>
          <w:sz w:val="28"/>
          <w:szCs w:val="28"/>
        </w:rPr>
        <w:t>Положения</w:t>
      </w:r>
      <w:r w:rsidRPr="009305A4">
        <w:rPr>
          <w:sz w:val="28"/>
          <w:szCs w:val="28"/>
        </w:rPr>
        <w:t xml:space="preserve"> </w:t>
      </w:r>
      <w:r w:rsidRPr="009305A4">
        <w:rPr>
          <w:b/>
          <w:sz w:val="28"/>
          <w:szCs w:val="28"/>
        </w:rPr>
        <w:t>подпунктов 2.6.1.1 подпункта 2.6.1, подпунктов 2.6.1.1, 2.6.1.1.2 подпункта 2.6.1.1 подпункта 2.6.1 пункта 2.6 настоящего</w:t>
      </w:r>
      <w:r w:rsidRPr="009305A4">
        <w:rPr>
          <w:b/>
        </w:rPr>
        <w:t xml:space="preserve"> </w:t>
      </w:r>
      <w:r w:rsidRPr="009305A4">
        <w:rPr>
          <w:b/>
          <w:sz w:val="28"/>
          <w:szCs w:val="28"/>
        </w:rPr>
        <w:t>Административного регламента</w:t>
      </w:r>
      <w:r w:rsidRPr="009305A4">
        <w:rPr>
          <w:sz w:val="28"/>
          <w:szCs w:val="28"/>
        </w:rPr>
        <w:t xml:space="preserve"> </w:t>
      </w:r>
      <w:r w:rsidR="00744CDA" w:rsidRPr="009305A4">
        <w:rPr>
          <w:sz w:val="28"/>
          <w:szCs w:val="28"/>
        </w:rPr>
        <w:t xml:space="preserve">( частей 3.6 - 3.8 статьи 55 Градостроительного кодекса Российской Федерации) в части согласия застройщика и (или) иного лица (иных лиц) на осуществление государственной регистрации их права собственности на реконструированные здание, сооружение и (или) на расположенные в таких здании, сооружении помещения, </w:t>
      </w:r>
      <w:proofErr w:type="spellStart"/>
      <w:r w:rsidR="00744CDA" w:rsidRPr="009305A4">
        <w:rPr>
          <w:sz w:val="28"/>
          <w:szCs w:val="28"/>
        </w:rPr>
        <w:t>машино</w:t>
      </w:r>
      <w:proofErr w:type="spellEnd"/>
      <w:r w:rsidR="00744CDA" w:rsidRPr="009305A4">
        <w:rPr>
          <w:sz w:val="28"/>
          <w:szCs w:val="28"/>
        </w:rPr>
        <w:t xml:space="preserve">-места и в части осуществления такой регистрации применяются только в случаях, если в результате реконструкции здания, сооружения созданы новые или прекратили существование учтенные ранее помещения и (или) </w:t>
      </w:r>
      <w:proofErr w:type="spellStart"/>
      <w:r w:rsidR="00744CDA" w:rsidRPr="009305A4">
        <w:rPr>
          <w:sz w:val="28"/>
          <w:szCs w:val="28"/>
        </w:rPr>
        <w:t>машино</w:t>
      </w:r>
      <w:proofErr w:type="spellEnd"/>
      <w:r w:rsidR="00744CDA" w:rsidRPr="009305A4">
        <w:rPr>
          <w:sz w:val="28"/>
          <w:szCs w:val="28"/>
        </w:rPr>
        <w:t xml:space="preserve">-места в таких здании, сооружении. В случаях, не указанных в настоящем абзаце, на основании разрешения на ввод объекта капитального строительства в эксплуатацию и иных документов, предусмотренных Федеральным законом от 13 июля 2015 года №218-ФЗ «О государственной регистрации недвижимости», в порядке, предусмотренном частью 6 статьи 40 указанного Федерального закона, </w:t>
      </w:r>
      <w:r w:rsidR="00744CDA" w:rsidRPr="009305A4">
        <w:rPr>
          <w:sz w:val="28"/>
          <w:szCs w:val="28"/>
        </w:rPr>
        <w:lastRenderedPageBreak/>
        <w:t xml:space="preserve">осуществляется государственный кадастровый учет в связи с изменением характеристик здания, сооружения в результате их реконструкции, а также в связи с изменением характеристик помещений, </w:t>
      </w:r>
      <w:proofErr w:type="spellStart"/>
      <w:r w:rsidR="00744CDA" w:rsidRPr="009305A4">
        <w:rPr>
          <w:sz w:val="28"/>
          <w:szCs w:val="28"/>
        </w:rPr>
        <w:t>машино</w:t>
      </w:r>
      <w:proofErr w:type="spellEnd"/>
      <w:r w:rsidR="00744CDA" w:rsidRPr="009305A4">
        <w:rPr>
          <w:sz w:val="28"/>
          <w:szCs w:val="28"/>
        </w:rPr>
        <w:t>-мест в таких здании, сооружении.</w:t>
      </w:r>
    </w:p>
    <w:p w:rsidR="00505C2A" w:rsidRPr="009305A4" w:rsidRDefault="00E04694" w:rsidP="00505C2A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9305A4">
        <w:rPr>
          <w:b/>
          <w:sz w:val="28"/>
          <w:szCs w:val="28"/>
        </w:rPr>
        <w:t xml:space="preserve">2.6.2. </w:t>
      </w:r>
      <w:r w:rsidR="009F37E2" w:rsidRPr="009305A4">
        <w:rPr>
          <w:rFonts w:eastAsiaTheme="minorHAnsi"/>
          <w:sz w:val="28"/>
          <w:szCs w:val="28"/>
          <w:lang w:eastAsia="en-US"/>
        </w:rPr>
        <w:t>К заявлению о выдаче разрешения на ввод объекта капитального строительства в эксплуатацию застройщиком прилагаются следующие документы и сведения:</w:t>
      </w:r>
    </w:p>
    <w:p w:rsidR="00170008" w:rsidRPr="009305A4" w:rsidRDefault="009F37E2" w:rsidP="00170008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05A4">
        <w:rPr>
          <w:rFonts w:eastAsiaTheme="minorHAnsi"/>
          <w:sz w:val="28"/>
          <w:szCs w:val="28"/>
          <w:lang w:eastAsia="en-US"/>
        </w:rPr>
        <w:t>1) 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сервитута;</w:t>
      </w:r>
    </w:p>
    <w:p w:rsidR="00170008" w:rsidRPr="009305A4" w:rsidRDefault="00170008" w:rsidP="00505C2A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05A4">
        <w:rPr>
          <w:sz w:val="28"/>
          <w:szCs w:val="28"/>
        </w:rPr>
        <w:t>В случае выдачи разрешений на ввод в эксплуатацию объектов капитального строительства, строительство которых осуществлялось в соответствии с Правилами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участков», утвержденными постановлением Правительства Российской Федерации от 06 апреля 2022 года №603 (далее - Правила), помимо вышеуказанных в настоящем подпункте правоустанавливающих документов, к заявлению на выдачу разрешений на ввод в эксплуатацию объектов капитального строительства прилагаются правоустанавливающие документы на смежные земельные участки, на которых осуществлено строительство, реконструкция объекта капитального строительства, не являющегося линейным объектом; при этом выдача разрешений на ввод в эксплуатацию объектов капитального строительства осуществляется в соответствии с Правилами, в случае если разрешение на строительство было выдано в соответствии с Правилами.</w:t>
      </w:r>
    </w:p>
    <w:p w:rsidR="00505C2A" w:rsidRPr="009305A4" w:rsidRDefault="00505C2A" w:rsidP="00505C2A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9305A4">
        <w:rPr>
          <w:rFonts w:eastAsiaTheme="minorHAnsi"/>
          <w:sz w:val="28"/>
          <w:szCs w:val="28"/>
          <w:lang w:eastAsia="en-US"/>
        </w:rPr>
        <w:t>2)</w:t>
      </w:r>
      <w:r w:rsidRPr="009305A4">
        <w:rPr>
          <w:b/>
          <w:sz w:val="28"/>
          <w:szCs w:val="28"/>
        </w:rPr>
        <w:t xml:space="preserve"> </w:t>
      </w:r>
      <w:r w:rsidR="009F37E2" w:rsidRPr="009305A4">
        <w:rPr>
          <w:rFonts w:eastAsiaTheme="minorHAnsi"/>
          <w:sz w:val="28"/>
          <w:szCs w:val="28"/>
          <w:lang w:eastAsia="en-US"/>
        </w:rPr>
        <w:t>разрешение на строительство;</w:t>
      </w:r>
    </w:p>
    <w:p w:rsidR="00505C2A" w:rsidRPr="009305A4" w:rsidRDefault="00505C2A" w:rsidP="00505C2A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9305A4">
        <w:rPr>
          <w:rFonts w:eastAsiaTheme="minorHAnsi"/>
          <w:sz w:val="28"/>
          <w:szCs w:val="28"/>
          <w:lang w:eastAsia="en-US"/>
        </w:rPr>
        <w:t>3</w:t>
      </w:r>
      <w:r w:rsidR="009F37E2" w:rsidRPr="009305A4">
        <w:rPr>
          <w:rFonts w:eastAsiaTheme="minorHAnsi"/>
          <w:sz w:val="28"/>
          <w:szCs w:val="28"/>
          <w:lang w:eastAsia="en-US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505C2A" w:rsidRPr="009305A4" w:rsidRDefault="00505C2A" w:rsidP="00505C2A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9305A4">
        <w:rPr>
          <w:rFonts w:eastAsiaTheme="minorHAnsi"/>
          <w:sz w:val="28"/>
          <w:szCs w:val="28"/>
          <w:lang w:eastAsia="en-US"/>
        </w:rPr>
        <w:t>4</w:t>
      </w:r>
      <w:r w:rsidR="0038179B" w:rsidRPr="009305A4">
        <w:rPr>
          <w:rFonts w:eastAsiaTheme="minorHAnsi"/>
          <w:sz w:val="28"/>
          <w:szCs w:val="28"/>
          <w:lang w:eastAsia="en-US"/>
        </w:rPr>
        <w:t xml:space="preserve">) </w:t>
      </w:r>
      <w:r w:rsidR="009F37E2" w:rsidRPr="009305A4">
        <w:rPr>
          <w:rFonts w:eastAsiaTheme="minorHAnsi"/>
          <w:sz w:val="28"/>
          <w:szCs w:val="28"/>
          <w:lang w:eastAsia="en-US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170008" w:rsidRPr="009305A4" w:rsidRDefault="00505C2A" w:rsidP="00170008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05A4">
        <w:rPr>
          <w:rFonts w:eastAsiaTheme="minorHAnsi"/>
          <w:sz w:val="28"/>
          <w:szCs w:val="28"/>
          <w:lang w:eastAsia="en-US"/>
        </w:rPr>
        <w:t>5</w:t>
      </w:r>
      <w:r w:rsidR="009F37E2" w:rsidRPr="009305A4">
        <w:rPr>
          <w:rFonts w:eastAsiaTheme="minorHAnsi"/>
          <w:sz w:val="28"/>
          <w:szCs w:val="28"/>
          <w:lang w:eastAsia="en-US"/>
        </w:rPr>
        <w:t xml:space="preserve">) </w:t>
      </w:r>
      <w:r w:rsidR="00170008" w:rsidRPr="009305A4">
        <w:rPr>
          <w:rFonts w:eastAsiaTheme="minorHAnsi"/>
          <w:sz w:val="28"/>
          <w:szCs w:val="28"/>
          <w:lang w:eastAsia="en-US"/>
        </w:rPr>
        <w:t xml:space="preserve">реквизиты заключения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</w:t>
      </w:r>
      <w:r w:rsidR="00170008" w:rsidRPr="009305A4">
        <w:rPr>
          <w:rFonts w:eastAsiaTheme="minorHAnsi"/>
          <w:sz w:val="28"/>
          <w:szCs w:val="28"/>
          <w:lang w:eastAsia="en-US"/>
        </w:rPr>
        <w:lastRenderedPageBreak/>
        <w:t>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документации), реквизиты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выдаваемого в случаях, предусмотренных частью 5 статьи 54 Градостроительного кодекса Российской Федерации</w:t>
      </w:r>
      <w:r w:rsidR="004F686B" w:rsidRPr="009305A4">
        <w:rPr>
          <w:rFonts w:eastAsiaTheme="minorHAnsi"/>
          <w:sz w:val="28"/>
          <w:szCs w:val="28"/>
          <w:lang w:eastAsia="en-US"/>
        </w:rPr>
        <w:t>.</w:t>
      </w:r>
    </w:p>
    <w:p w:rsidR="004F686B" w:rsidRPr="009305A4" w:rsidRDefault="004F686B" w:rsidP="00170008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05A4">
        <w:rPr>
          <w:rFonts w:eastAsiaTheme="minorHAnsi"/>
          <w:sz w:val="28"/>
          <w:szCs w:val="28"/>
          <w:lang w:eastAsia="en-US"/>
        </w:rPr>
        <w:t>Заключение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эффективности;</w:t>
      </w:r>
    </w:p>
    <w:p w:rsidR="000A542E" w:rsidRPr="009305A4" w:rsidRDefault="00170008" w:rsidP="000A542E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05A4">
        <w:rPr>
          <w:rFonts w:eastAsiaTheme="minorHAnsi"/>
          <w:sz w:val="28"/>
          <w:szCs w:val="28"/>
          <w:lang w:eastAsia="en-US"/>
        </w:rPr>
        <w:t>6</w:t>
      </w:r>
      <w:r w:rsidR="009F37E2" w:rsidRPr="009305A4">
        <w:rPr>
          <w:rFonts w:eastAsiaTheme="minorHAnsi"/>
          <w:sz w:val="28"/>
          <w:szCs w:val="28"/>
          <w:lang w:eastAsia="en-US"/>
        </w:rPr>
        <w:t xml:space="preserve">) реквизиты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6" w:history="1">
        <w:r w:rsidR="009F37E2" w:rsidRPr="009305A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0A542E" w:rsidRPr="009305A4">
        <w:rPr>
          <w:rFonts w:eastAsiaTheme="minorHAnsi"/>
          <w:sz w:val="28"/>
          <w:szCs w:val="28"/>
          <w:lang w:eastAsia="en-US"/>
        </w:rPr>
        <w:t xml:space="preserve"> от 25 июня 2002 года № 73-ФЗ «</w:t>
      </w:r>
      <w:r w:rsidR="009F37E2" w:rsidRPr="009305A4">
        <w:rPr>
          <w:rFonts w:eastAsiaTheme="minorHAnsi"/>
          <w:sz w:val="28"/>
          <w:szCs w:val="28"/>
          <w:lang w:eastAsia="en-US"/>
        </w:rPr>
        <w:t>Об объектах культурного наследия (памятниках истории и культур</w:t>
      </w:r>
      <w:r w:rsidR="000A542E" w:rsidRPr="009305A4">
        <w:rPr>
          <w:rFonts w:eastAsiaTheme="minorHAnsi"/>
          <w:sz w:val="28"/>
          <w:szCs w:val="28"/>
          <w:lang w:eastAsia="en-US"/>
        </w:rPr>
        <w:t>ы) народов Российской Федерации»</w:t>
      </w:r>
      <w:r w:rsidR="009F37E2" w:rsidRPr="009305A4">
        <w:rPr>
          <w:rFonts w:eastAsiaTheme="minorHAnsi"/>
          <w:sz w:val="28"/>
          <w:szCs w:val="28"/>
          <w:lang w:eastAsia="en-US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0A542E" w:rsidRPr="009305A4" w:rsidRDefault="000A542E" w:rsidP="000A542E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05A4">
        <w:rPr>
          <w:rFonts w:eastAsiaTheme="minorHAnsi"/>
          <w:sz w:val="28"/>
          <w:szCs w:val="28"/>
          <w:lang w:eastAsia="en-US"/>
        </w:rPr>
        <w:t>7</w:t>
      </w:r>
      <w:r w:rsidR="009F37E2" w:rsidRPr="009305A4">
        <w:rPr>
          <w:rFonts w:eastAsiaTheme="minorHAnsi"/>
          <w:sz w:val="28"/>
          <w:szCs w:val="28"/>
          <w:lang w:eastAsia="en-US"/>
        </w:rPr>
        <w:t xml:space="preserve">) технический план объекта капитального строительства, подготовленный в соответствии с Федеральным </w:t>
      </w:r>
      <w:hyperlink r:id="rId7" w:history="1">
        <w:r w:rsidR="009F37E2" w:rsidRPr="009305A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9305A4">
        <w:rPr>
          <w:rFonts w:eastAsiaTheme="minorHAnsi"/>
          <w:sz w:val="28"/>
          <w:szCs w:val="28"/>
          <w:lang w:eastAsia="en-US"/>
        </w:rPr>
        <w:t xml:space="preserve"> от 13 июля 2015 года № 218-ФЗ «</w:t>
      </w:r>
      <w:r w:rsidR="009F37E2" w:rsidRPr="009305A4">
        <w:rPr>
          <w:rFonts w:eastAsiaTheme="minorHAnsi"/>
          <w:sz w:val="28"/>
          <w:szCs w:val="28"/>
          <w:lang w:eastAsia="en-US"/>
        </w:rPr>
        <w:t>О государст</w:t>
      </w:r>
      <w:r w:rsidRPr="009305A4">
        <w:rPr>
          <w:rFonts w:eastAsiaTheme="minorHAnsi"/>
          <w:sz w:val="28"/>
          <w:szCs w:val="28"/>
          <w:lang w:eastAsia="en-US"/>
        </w:rPr>
        <w:t>венной регистрации недвижимости»</w:t>
      </w:r>
      <w:r w:rsidR="009F37E2" w:rsidRPr="009305A4">
        <w:rPr>
          <w:rFonts w:eastAsiaTheme="minorHAnsi"/>
          <w:sz w:val="28"/>
          <w:szCs w:val="28"/>
          <w:lang w:eastAsia="en-US"/>
        </w:rPr>
        <w:t xml:space="preserve">, за исключением ввода в эксплуатацию объекта капитального строительства, в отношении которого в соответствии с Федеральным </w:t>
      </w:r>
      <w:hyperlink r:id="rId8" w:history="1">
        <w:r w:rsidR="009F37E2" w:rsidRPr="009305A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9305A4">
        <w:rPr>
          <w:rFonts w:eastAsiaTheme="minorHAnsi"/>
          <w:sz w:val="28"/>
          <w:szCs w:val="28"/>
          <w:lang w:eastAsia="en-US"/>
        </w:rPr>
        <w:t xml:space="preserve"> «</w:t>
      </w:r>
      <w:r w:rsidR="009F37E2" w:rsidRPr="009305A4">
        <w:rPr>
          <w:rFonts w:eastAsiaTheme="minorHAnsi"/>
          <w:sz w:val="28"/>
          <w:szCs w:val="28"/>
          <w:lang w:eastAsia="en-US"/>
        </w:rPr>
        <w:t>Об особенностях оформления прав на отдельные виды объектов недвижимости и о внесении изменений в отдельные законодате</w:t>
      </w:r>
      <w:r w:rsidRPr="009305A4">
        <w:rPr>
          <w:rFonts w:eastAsiaTheme="minorHAnsi"/>
          <w:sz w:val="28"/>
          <w:szCs w:val="28"/>
          <w:lang w:eastAsia="en-US"/>
        </w:rPr>
        <w:t>льные акты Российской Федерации»</w:t>
      </w:r>
      <w:r w:rsidR="009F37E2" w:rsidRPr="009305A4">
        <w:rPr>
          <w:rFonts w:eastAsiaTheme="minorHAnsi"/>
          <w:sz w:val="28"/>
          <w:szCs w:val="28"/>
          <w:lang w:eastAsia="en-US"/>
        </w:rPr>
        <w:t xml:space="preserve"> государственный кадастровый учет и (или) государственная регистрация прав не осуществляются;</w:t>
      </w:r>
    </w:p>
    <w:p w:rsidR="009F37E2" w:rsidRPr="009305A4" w:rsidRDefault="000A542E" w:rsidP="000A542E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05A4">
        <w:rPr>
          <w:rFonts w:eastAsiaTheme="minorHAnsi"/>
          <w:sz w:val="28"/>
          <w:szCs w:val="28"/>
          <w:lang w:eastAsia="en-US"/>
        </w:rPr>
        <w:t>8</w:t>
      </w:r>
      <w:r w:rsidR="009F37E2" w:rsidRPr="009305A4">
        <w:rPr>
          <w:rFonts w:eastAsiaTheme="minorHAnsi"/>
          <w:sz w:val="28"/>
          <w:szCs w:val="28"/>
          <w:lang w:eastAsia="en-US"/>
        </w:rPr>
        <w:t xml:space="preserve">) подтверждение соответствия условиям застройки, предусмотренным </w:t>
      </w:r>
      <w:hyperlink r:id="rId9" w:history="1">
        <w:r w:rsidR="009F37E2" w:rsidRPr="009305A4">
          <w:rPr>
            <w:rFonts w:eastAsiaTheme="minorHAnsi"/>
            <w:sz w:val="28"/>
            <w:szCs w:val="28"/>
            <w:lang w:eastAsia="en-US"/>
          </w:rPr>
          <w:t>статьей 10</w:t>
        </w:r>
      </w:hyperlink>
      <w:r w:rsidR="009F37E2" w:rsidRPr="009305A4">
        <w:rPr>
          <w:rFonts w:eastAsiaTheme="minorHAnsi"/>
          <w:sz w:val="28"/>
          <w:szCs w:val="28"/>
          <w:lang w:eastAsia="en-US"/>
        </w:rPr>
        <w:t xml:space="preserve"> Федерального закона от 27 де</w:t>
      </w:r>
      <w:r w:rsidRPr="009305A4">
        <w:rPr>
          <w:rFonts w:eastAsiaTheme="minorHAnsi"/>
          <w:sz w:val="28"/>
          <w:szCs w:val="28"/>
          <w:lang w:eastAsia="en-US"/>
        </w:rPr>
        <w:t>кабря 2019 года № 468-ФЗ «</w:t>
      </w:r>
      <w:r w:rsidR="009F37E2" w:rsidRPr="009305A4">
        <w:rPr>
          <w:rFonts w:eastAsiaTheme="minorHAnsi"/>
          <w:sz w:val="28"/>
          <w:szCs w:val="28"/>
          <w:lang w:eastAsia="en-US"/>
        </w:rPr>
        <w:t>О виноградарстве и в</w:t>
      </w:r>
      <w:r w:rsidRPr="009305A4">
        <w:rPr>
          <w:rFonts w:eastAsiaTheme="minorHAnsi"/>
          <w:sz w:val="28"/>
          <w:szCs w:val="28"/>
          <w:lang w:eastAsia="en-US"/>
        </w:rPr>
        <w:t>иноделии в Российской Федерации»</w:t>
      </w:r>
      <w:r w:rsidR="009F37E2" w:rsidRPr="009305A4">
        <w:rPr>
          <w:rFonts w:eastAsiaTheme="minorHAnsi"/>
          <w:sz w:val="28"/>
          <w:szCs w:val="28"/>
          <w:lang w:eastAsia="en-US"/>
        </w:rPr>
        <w:t xml:space="preserve">, в случае, если строительство осуществляется на земельных участках из земель сельскохозяйственного назначения, в том числе на сельскохозяйственных </w:t>
      </w:r>
      <w:r w:rsidR="009F37E2" w:rsidRPr="009305A4">
        <w:rPr>
          <w:rFonts w:eastAsiaTheme="minorHAnsi"/>
          <w:sz w:val="28"/>
          <w:szCs w:val="28"/>
          <w:lang w:eastAsia="en-US"/>
        </w:rPr>
        <w:lastRenderedPageBreak/>
        <w:t>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</w:t>
      </w:r>
      <w:r w:rsidRPr="009305A4">
        <w:rPr>
          <w:rFonts w:eastAsiaTheme="minorHAnsi"/>
          <w:sz w:val="28"/>
          <w:szCs w:val="28"/>
          <w:lang w:eastAsia="en-US"/>
        </w:rPr>
        <w:t>м или виноградарским хозяйствам;</w:t>
      </w:r>
    </w:p>
    <w:p w:rsidR="000A542E" w:rsidRPr="009305A4" w:rsidRDefault="000A542E" w:rsidP="000A542E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05A4">
        <w:rPr>
          <w:rFonts w:eastAsiaTheme="minorHAnsi"/>
          <w:sz w:val="28"/>
          <w:szCs w:val="28"/>
          <w:lang w:eastAsia="en-US"/>
        </w:rPr>
        <w:t>9)</w:t>
      </w:r>
      <w:r w:rsidR="006B3D87" w:rsidRPr="009305A4">
        <w:rPr>
          <w:rFonts w:eastAsiaTheme="minorHAnsi"/>
          <w:sz w:val="28"/>
          <w:szCs w:val="28"/>
          <w:lang w:eastAsia="en-US"/>
        </w:rPr>
        <w:t xml:space="preserve"> </w:t>
      </w:r>
      <w:r w:rsidRPr="009305A4">
        <w:rPr>
          <w:rFonts w:eastAsiaTheme="minorHAnsi"/>
          <w:sz w:val="28"/>
          <w:szCs w:val="28"/>
          <w:lang w:eastAsia="en-US"/>
        </w:rPr>
        <w:t>документы, удостоверяющие личность</w:t>
      </w:r>
      <w:r w:rsidR="006B3D87" w:rsidRPr="009305A4">
        <w:rPr>
          <w:rFonts w:eastAsiaTheme="minorHAnsi"/>
          <w:sz w:val="28"/>
          <w:szCs w:val="28"/>
          <w:lang w:eastAsia="en-US"/>
        </w:rPr>
        <w:t xml:space="preserve"> (</w:t>
      </w:r>
      <w:r w:rsidRPr="009305A4">
        <w:rPr>
          <w:rFonts w:eastAsiaTheme="minorHAnsi"/>
          <w:sz w:val="28"/>
          <w:szCs w:val="28"/>
          <w:lang w:eastAsia="en-US"/>
        </w:rPr>
        <w:t xml:space="preserve">паспорт </w:t>
      </w:r>
      <w:r w:rsidR="006B3D87" w:rsidRPr="009305A4">
        <w:rPr>
          <w:rFonts w:eastAsiaTheme="minorHAnsi"/>
          <w:sz w:val="28"/>
          <w:szCs w:val="28"/>
          <w:lang w:eastAsia="en-US"/>
        </w:rPr>
        <w:t xml:space="preserve">гражданина Российской Федерации, </w:t>
      </w:r>
      <w:r w:rsidRPr="009305A4">
        <w:rPr>
          <w:rFonts w:eastAsiaTheme="minorHAnsi"/>
          <w:sz w:val="28"/>
          <w:szCs w:val="28"/>
          <w:lang w:eastAsia="en-US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</w:t>
      </w:r>
      <w:r w:rsidR="006B3D87" w:rsidRPr="009305A4">
        <w:rPr>
          <w:rFonts w:eastAsiaTheme="minorHAnsi"/>
          <w:sz w:val="28"/>
          <w:szCs w:val="28"/>
          <w:lang w:eastAsia="en-US"/>
        </w:rPr>
        <w:t xml:space="preserve">о личность лица без гражданства, </w:t>
      </w:r>
      <w:r w:rsidRPr="009305A4">
        <w:rPr>
          <w:rFonts w:eastAsiaTheme="minorHAnsi"/>
          <w:sz w:val="28"/>
          <w:szCs w:val="28"/>
          <w:lang w:eastAsia="en-US"/>
        </w:rPr>
        <w:t>временное удостоверение личности лица без гра</w:t>
      </w:r>
      <w:r w:rsidR="006B3D87" w:rsidRPr="009305A4">
        <w:rPr>
          <w:rFonts w:eastAsiaTheme="minorHAnsi"/>
          <w:sz w:val="28"/>
          <w:szCs w:val="28"/>
          <w:lang w:eastAsia="en-US"/>
        </w:rPr>
        <w:t xml:space="preserve">жданства в Российской Федерации, </w:t>
      </w:r>
      <w:r w:rsidRPr="009305A4">
        <w:rPr>
          <w:rFonts w:eastAsiaTheme="minorHAnsi"/>
          <w:sz w:val="28"/>
          <w:szCs w:val="28"/>
          <w:lang w:eastAsia="en-US"/>
        </w:rPr>
        <w:t>документ, удостоверяющий л</w:t>
      </w:r>
      <w:r w:rsidR="006B3D87" w:rsidRPr="009305A4">
        <w:rPr>
          <w:rFonts w:eastAsiaTheme="minorHAnsi"/>
          <w:sz w:val="28"/>
          <w:szCs w:val="28"/>
          <w:lang w:eastAsia="en-US"/>
        </w:rPr>
        <w:t xml:space="preserve">ичность иностранного гражданина, </w:t>
      </w:r>
      <w:r w:rsidRPr="009305A4">
        <w:rPr>
          <w:rFonts w:eastAsiaTheme="minorHAnsi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="006B3D87" w:rsidRPr="009305A4">
        <w:rPr>
          <w:rFonts w:eastAsiaTheme="minorHAnsi"/>
          <w:sz w:val="28"/>
          <w:szCs w:val="28"/>
          <w:lang w:eastAsia="en-US"/>
        </w:rPr>
        <w:t>)</w:t>
      </w:r>
      <w:r w:rsidR="0038179B" w:rsidRPr="009305A4">
        <w:rPr>
          <w:rFonts w:eastAsiaTheme="minorHAnsi"/>
          <w:sz w:val="28"/>
          <w:szCs w:val="28"/>
          <w:lang w:eastAsia="en-US"/>
        </w:rPr>
        <w:t>;</w:t>
      </w:r>
    </w:p>
    <w:p w:rsidR="000A542E" w:rsidRPr="009305A4" w:rsidRDefault="000A542E" w:rsidP="000A542E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05A4">
        <w:rPr>
          <w:rFonts w:eastAsiaTheme="minorHAnsi"/>
          <w:sz w:val="28"/>
          <w:szCs w:val="28"/>
          <w:lang w:eastAsia="en-US"/>
        </w:rPr>
        <w:t xml:space="preserve">10) доверенность на лицо, имеющее право </w:t>
      </w:r>
      <w:r w:rsidR="00FF47AC" w:rsidRPr="009305A4">
        <w:rPr>
          <w:rFonts w:eastAsiaTheme="minorHAnsi"/>
          <w:sz w:val="28"/>
          <w:szCs w:val="28"/>
          <w:lang w:eastAsia="en-US"/>
        </w:rPr>
        <w:t>действовать от имени заявителя</w:t>
      </w:r>
      <w:r w:rsidR="00FF47AC" w:rsidRPr="009305A4">
        <w:t xml:space="preserve"> (</w:t>
      </w:r>
      <w:r w:rsidR="00FF47AC" w:rsidRPr="009305A4">
        <w:rPr>
          <w:rFonts w:eastAsiaTheme="minorHAnsi"/>
          <w:sz w:val="28"/>
          <w:szCs w:val="28"/>
          <w:lang w:eastAsia="en-US"/>
        </w:rPr>
        <w:t>в которой должно быть отражено паспортные данные представителя, право подачи заявления и (или) получения результата услуги)</w:t>
      </w:r>
      <w:r w:rsidR="0038179B" w:rsidRPr="009305A4">
        <w:t xml:space="preserve"> </w:t>
      </w:r>
      <w:r w:rsidR="0038179B" w:rsidRPr="009305A4">
        <w:rPr>
          <w:rFonts w:eastAsiaTheme="minorHAnsi"/>
          <w:sz w:val="28"/>
          <w:szCs w:val="28"/>
          <w:lang w:eastAsia="en-US"/>
        </w:rPr>
        <w:t>(в случае подачи заявления представителем заявителя)</w:t>
      </w:r>
      <w:r w:rsidR="00FF47AC" w:rsidRPr="009305A4">
        <w:rPr>
          <w:rFonts w:eastAsiaTheme="minorHAnsi"/>
          <w:sz w:val="28"/>
          <w:szCs w:val="28"/>
          <w:lang w:eastAsia="en-US"/>
        </w:rPr>
        <w:t>.</w:t>
      </w:r>
    </w:p>
    <w:p w:rsidR="00644CAE" w:rsidRPr="009305A4" w:rsidRDefault="00644CAE" w:rsidP="000A542E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05A4">
        <w:rPr>
          <w:rFonts w:eastAsiaTheme="minorHAnsi"/>
          <w:b/>
          <w:sz w:val="28"/>
          <w:szCs w:val="28"/>
          <w:lang w:eastAsia="en-US"/>
        </w:rPr>
        <w:t>2.6.2.1.</w:t>
      </w:r>
      <w:r w:rsidRPr="009305A4">
        <w:rPr>
          <w:rFonts w:eastAsiaTheme="minorHAnsi"/>
          <w:sz w:val="28"/>
          <w:szCs w:val="28"/>
          <w:lang w:eastAsia="en-US"/>
        </w:rPr>
        <w:t xml:space="preserve"> Документы, указанные в подпунктах 4 и 7 подпункта 2.6.2 пункта 2.6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указанные в настоящей части,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Администрацией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D61270" w:rsidRPr="009305A4" w:rsidRDefault="00644CAE" w:rsidP="00D61270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05A4">
        <w:rPr>
          <w:rFonts w:eastAsiaTheme="minorHAnsi"/>
          <w:b/>
          <w:sz w:val="28"/>
          <w:szCs w:val="28"/>
          <w:lang w:eastAsia="en-US"/>
        </w:rPr>
        <w:t>2.6.2.2</w:t>
      </w:r>
      <w:r w:rsidR="00D61270" w:rsidRPr="009305A4">
        <w:rPr>
          <w:rFonts w:eastAsiaTheme="minorHAnsi"/>
          <w:b/>
          <w:sz w:val="28"/>
          <w:szCs w:val="28"/>
          <w:lang w:eastAsia="en-US"/>
        </w:rPr>
        <w:t xml:space="preserve">. </w:t>
      </w:r>
      <w:r w:rsidR="00D61270" w:rsidRPr="009305A4">
        <w:rPr>
          <w:rFonts w:eastAsiaTheme="minorHAnsi"/>
          <w:sz w:val="28"/>
          <w:szCs w:val="28"/>
          <w:lang w:eastAsia="en-US"/>
        </w:rPr>
        <w:t>Администрация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следующие документы (их копии или сведения, содержащиеся в них)</w:t>
      </w:r>
      <w:r w:rsidRPr="009305A4">
        <w:rPr>
          <w:rFonts w:eastAsiaTheme="minorHAnsi"/>
          <w:sz w:val="28"/>
          <w:szCs w:val="28"/>
          <w:lang w:eastAsia="en-US"/>
        </w:rPr>
        <w:t xml:space="preserve"> (</w:t>
      </w:r>
      <w:r w:rsidRPr="009305A4">
        <w:rPr>
          <w:rFonts w:eastAsiaTheme="minorHAnsi"/>
          <w:b/>
          <w:sz w:val="28"/>
          <w:szCs w:val="28"/>
          <w:lang w:eastAsia="en-US"/>
        </w:rPr>
        <w:t>заявитель вправе представить документы, указанные в настоящем подпункте по собственной инициативе)</w:t>
      </w:r>
      <w:r w:rsidR="00D61270" w:rsidRPr="009305A4">
        <w:rPr>
          <w:rFonts w:eastAsiaTheme="minorHAnsi"/>
          <w:b/>
          <w:sz w:val="28"/>
          <w:szCs w:val="28"/>
          <w:lang w:eastAsia="en-US"/>
        </w:rPr>
        <w:t>:</w:t>
      </w:r>
    </w:p>
    <w:p w:rsidR="00D61270" w:rsidRPr="009305A4" w:rsidRDefault="00D61270" w:rsidP="00D61270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05A4">
        <w:rPr>
          <w:rFonts w:eastAsiaTheme="minorHAnsi"/>
          <w:sz w:val="28"/>
          <w:szCs w:val="28"/>
          <w:lang w:eastAsia="en-US"/>
        </w:rPr>
        <w:t>1) 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установлении публичного сервитута;</w:t>
      </w:r>
    </w:p>
    <w:p w:rsidR="00D61270" w:rsidRPr="009305A4" w:rsidRDefault="00D61270" w:rsidP="00D61270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05A4">
        <w:rPr>
          <w:rFonts w:eastAsiaTheme="minorHAnsi"/>
          <w:sz w:val="28"/>
          <w:szCs w:val="28"/>
          <w:lang w:eastAsia="en-US"/>
        </w:rPr>
        <w:t>2) разрешение на строительство;</w:t>
      </w:r>
    </w:p>
    <w:p w:rsidR="00D61270" w:rsidRPr="009305A4" w:rsidRDefault="00D61270" w:rsidP="00D61270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05A4">
        <w:rPr>
          <w:rFonts w:eastAsiaTheme="minorHAnsi"/>
          <w:sz w:val="28"/>
          <w:szCs w:val="28"/>
          <w:lang w:eastAsia="en-US"/>
        </w:rPr>
        <w:t xml:space="preserve">3)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</w:t>
      </w:r>
      <w:r w:rsidRPr="009305A4">
        <w:rPr>
          <w:rFonts w:eastAsiaTheme="minorHAnsi"/>
          <w:sz w:val="28"/>
          <w:szCs w:val="28"/>
          <w:lang w:eastAsia="en-US"/>
        </w:rPr>
        <w:lastRenderedPageBreak/>
        <w:t>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документации), заключение органа федерального государственного экологического контроля (надзора), выдаваемое в случаях, предусмотренных частью 5 статьи 54 Градостроительного кодекса Российской Федерации;</w:t>
      </w:r>
    </w:p>
    <w:p w:rsidR="00FF47AC" w:rsidRPr="009305A4" w:rsidRDefault="00D61270" w:rsidP="00D61270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05A4">
        <w:rPr>
          <w:rFonts w:eastAsiaTheme="minorHAnsi"/>
          <w:sz w:val="28"/>
          <w:szCs w:val="28"/>
          <w:lang w:eastAsia="en-US"/>
        </w:rPr>
        <w:t>4)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использования.</w:t>
      </w:r>
    </w:p>
    <w:p w:rsidR="00477A8C" w:rsidRPr="009305A4" w:rsidRDefault="00477A8C" w:rsidP="00D61270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05A4">
        <w:rPr>
          <w:rFonts w:eastAsiaTheme="minorHAnsi"/>
          <w:b/>
          <w:sz w:val="28"/>
          <w:szCs w:val="28"/>
          <w:lang w:eastAsia="en-US"/>
        </w:rPr>
        <w:t>2.6.2.3.</w:t>
      </w:r>
      <w:r w:rsidRPr="009305A4">
        <w:t xml:space="preserve"> </w:t>
      </w:r>
      <w:r w:rsidRPr="009305A4">
        <w:rPr>
          <w:rFonts w:eastAsiaTheme="minorHAnsi"/>
          <w:sz w:val="28"/>
          <w:szCs w:val="28"/>
          <w:lang w:eastAsia="en-US"/>
        </w:rPr>
        <w:t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</w:t>
      </w:r>
      <w:r w:rsidR="00F71DAF" w:rsidRPr="009305A4">
        <w:rPr>
          <w:rFonts w:eastAsiaTheme="minorHAnsi"/>
          <w:sz w:val="28"/>
          <w:szCs w:val="28"/>
          <w:lang w:eastAsia="en-US"/>
        </w:rPr>
        <w:t xml:space="preserve"> 3-7 подпункта 2.6.2 пункта 2.6 настоящего Административного регламента</w:t>
      </w:r>
      <w:r w:rsidRPr="009305A4">
        <w:rPr>
          <w:rFonts w:eastAsiaTheme="minorHAnsi"/>
          <w:sz w:val="28"/>
          <w:szCs w:val="28"/>
          <w:lang w:eastAsia="en-US"/>
        </w:rPr>
        <w:t>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F71DAF" w:rsidRPr="009305A4" w:rsidRDefault="00F71DAF" w:rsidP="00F71DA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b/>
          <w:sz w:val="28"/>
          <w:szCs w:val="28"/>
        </w:rPr>
        <w:t>2.6.2.4.</w:t>
      </w:r>
      <w:r w:rsidRPr="009305A4">
        <w:rPr>
          <w:sz w:val="28"/>
          <w:szCs w:val="28"/>
        </w:rPr>
        <w:t xml:space="preserve"> 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застройщик вправе обратиться в Администрацию, принявшую решение о выдаче разрешения на ввод объекта капитального строительства в эксплуатацию, с заявлением о внесении изменений в данное разрешение по форме согласно приложению 5 к настоящему Административному регламенту (далее – заявление о внесении изменений).</w:t>
      </w:r>
    </w:p>
    <w:p w:rsidR="00D61270" w:rsidRPr="009305A4" w:rsidRDefault="00F71DAF" w:rsidP="00744C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Обязательным приложением к указанному заявлению является технический план объекта капитального строительства. Застройщик также представляет иные документы, предусмотренные подпунктом</w:t>
      </w:r>
      <w:r w:rsidR="00B45CEF" w:rsidRPr="009305A4">
        <w:rPr>
          <w:b/>
          <w:sz w:val="28"/>
          <w:szCs w:val="28"/>
        </w:rPr>
        <w:t xml:space="preserve"> 2.6.2</w:t>
      </w:r>
      <w:r w:rsidRPr="009305A4">
        <w:rPr>
          <w:sz w:val="28"/>
          <w:szCs w:val="28"/>
        </w:rPr>
        <w:t xml:space="preserve"> пункта 2.6 настоящего Административного регламента, если в такие документы внесены изменения в связи с подготовкой технического плана объекта капитального строительства в</w:t>
      </w:r>
      <w:r w:rsidR="00B45CEF" w:rsidRPr="009305A4">
        <w:rPr>
          <w:sz w:val="28"/>
          <w:szCs w:val="28"/>
        </w:rPr>
        <w:t xml:space="preserve"> соответствии </w:t>
      </w:r>
      <w:r w:rsidR="00B45CEF" w:rsidRPr="009305A4">
        <w:rPr>
          <w:b/>
          <w:sz w:val="28"/>
          <w:szCs w:val="28"/>
        </w:rPr>
        <w:t>с абзацем первым подпункта 2.6.2.4</w:t>
      </w:r>
      <w:r w:rsidR="000D2327" w:rsidRPr="009305A4">
        <w:rPr>
          <w:b/>
          <w:sz w:val="28"/>
          <w:szCs w:val="28"/>
        </w:rPr>
        <w:t xml:space="preserve"> подпункта 2.6.2</w:t>
      </w:r>
      <w:r w:rsidRPr="009305A4">
        <w:rPr>
          <w:b/>
          <w:sz w:val="28"/>
          <w:szCs w:val="28"/>
        </w:rPr>
        <w:t xml:space="preserve"> пункта 2.6 </w:t>
      </w:r>
      <w:r w:rsidRPr="009305A4">
        <w:rPr>
          <w:sz w:val="28"/>
          <w:szCs w:val="28"/>
        </w:rPr>
        <w:t>настоящего Административного регламента.</w:t>
      </w:r>
    </w:p>
    <w:p w:rsidR="00744CDA" w:rsidRPr="009305A4" w:rsidRDefault="00CC0CB5" w:rsidP="00744C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5A4">
        <w:rPr>
          <w:rFonts w:cs="Calibri"/>
          <w:b/>
          <w:sz w:val="28"/>
          <w:szCs w:val="28"/>
          <w:lang w:eastAsia="ar-SA"/>
        </w:rPr>
        <w:lastRenderedPageBreak/>
        <w:t>2.6</w:t>
      </w:r>
      <w:r w:rsidR="00744CDA" w:rsidRPr="009305A4">
        <w:rPr>
          <w:rFonts w:cs="Calibri"/>
          <w:b/>
          <w:sz w:val="28"/>
          <w:szCs w:val="28"/>
          <w:lang w:eastAsia="ar-SA"/>
        </w:rPr>
        <w:t>.</w:t>
      </w:r>
      <w:r w:rsidRPr="009305A4">
        <w:rPr>
          <w:rFonts w:cs="Calibri"/>
          <w:b/>
          <w:sz w:val="28"/>
          <w:szCs w:val="28"/>
          <w:lang w:eastAsia="ar-SA"/>
        </w:rPr>
        <w:t>2.5.</w:t>
      </w:r>
      <w:r w:rsidR="00744CDA" w:rsidRPr="009305A4">
        <w:rPr>
          <w:rFonts w:cs="Calibri"/>
          <w:sz w:val="28"/>
          <w:szCs w:val="28"/>
          <w:lang w:eastAsia="ar-SA"/>
        </w:rPr>
        <w:t xml:space="preserve">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услуги:</w:t>
      </w:r>
    </w:p>
    <w:p w:rsidR="00744CDA" w:rsidRPr="009305A4" w:rsidRDefault="00744CDA" w:rsidP="00744CDA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ar-SA"/>
        </w:rPr>
      </w:pPr>
      <w:r w:rsidRPr="009305A4">
        <w:rPr>
          <w:rFonts w:cs="Calibri"/>
          <w:sz w:val="28"/>
          <w:szCs w:val="28"/>
          <w:lang w:eastAsia="ar-SA"/>
        </w:rPr>
        <w:t>1) подготовка технического плана – 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недвижимости».</w:t>
      </w:r>
    </w:p>
    <w:p w:rsidR="00CC0CB5" w:rsidRPr="009305A4" w:rsidRDefault="00CC0CB5" w:rsidP="00CC0CB5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ar-SA"/>
        </w:rPr>
      </w:pPr>
      <w:r w:rsidRPr="009305A4">
        <w:rPr>
          <w:rFonts w:cs="Calibri"/>
          <w:b/>
          <w:sz w:val="28"/>
          <w:szCs w:val="28"/>
          <w:lang w:eastAsia="ar-SA"/>
        </w:rPr>
        <w:t>2.6.3.</w:t>
      </w:r>
      <w:r w:rsidRPr="009305A4">
        <w:rPr>
          <w:rFonts w:cs="Calibri"/>
          <w:sz w:val="28"/>
          <w:szCs w:val="28"/>
          <w:lang w:eastAsia="ar-SA"/>
        </w:rPr>
        <w:t xml:space="preserve"> В соответствии с частью 4 статьи 55 Градостроительного кодекса РФ Правительством Российской Федерации могут устанавливаться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</w:p>
    <w:p w:rsidR="00CC0CB5" w:rsidRPr="009305A4" w:rsidRDefault="00CC0CB5" w:rsidP="00CC0CB5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ar-SA"/>
        </w:rPr>
      </w:pPr>
      <w:r w:rsidRPr="009305A4">
        <w:rPr>
          <w:rFonts w:cs="Calibri"/>
          <w:b/>
          <w:sz w:val="28"/>
          <w:szCs w:val="28"/>
          <w:lang w:eastAsia="ar-SA"/>
        </w:rPr>
        <w:t>2.6.4.</w:t>
      </w:r>
      <w:r w:rsidRPr="009305A4">
        <w:rPr>
          <w:rFonts w:cs="Calibri"/>
          <w:sz w:val="28"/>
          <w:szCs w:val="28"/>
          <w:lang w:eastAsia="ar-SA"/>
        </w:rPr>
        <w:t xml:space="preserve"> К документам, предусмотренным подпунктами 4, 7 подпункта 2.6.2 пункта 2.6 настоящего Административного регламента, предъявляются следующие требования:</w:t>
      </w:r>
    </w:p>
    <w:p w:rsidR="00CC0CB5" w:rsidRPr="009305A4" w:rsidRDefault="00CC0CB5" w:rsidP="00CC0CB5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ar-SA"/>
        </w:rPr>
      </w:pPr>
      <w:r w:rsidRPr="009305A4">
        <w:rPr>
          <w:rFonts w:cs="Calibri"/>
          <w:sz w:val="28"/>
          <w:szCs w:val="28"/>
          <w:lang w:eastAsia="ar-SA"/>
        </w:rPr>
        <w:t xml:space="preserve">1) Текстовые сведения, документы, материалы в электронной форме предоставляются в форматах PDF, DOC, DOCX, TXT, RTF, XLS, XLSX, ODF, XML. </w:t>
      </w:r>
    </w:p>
    <w:p w:rsidR="00CC0CB5" w:rsidRPr="009305A4" w:rsidRDefault="00CC0CB5" w:rsidP="00CC0CB5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ar-SA"/>
        </w:rPr>
      </w:pPr>
      <w:r w:rsidRPr="009305A4">
        <w:rPr>
          <w:rFonts w:cs="Calibri"/>
          <w:sz w:val="28"/>
          <w:szCs w:val="28"/>
          <w:lang w:eastAsia="ar-SA"/>
        </w:rPr>
        <w:t xml:space="preserve">2) Сведения, документы, материалы, содержащие пространственные (картографические) данные, предоставляются в форматах векторной и (или) растровой модели. </w:t>
      </w:r>
    </w:p>
    <w:p w:rsidR="00CC0CB5" w:rsidRPr="009305A4" w:rsidRDefault="00CC0CB5" w:rsidP="00CC0CB5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ar-SA"/>
        </w:rPr>
      </w:pPr>
      <w:r w:rsidRPr="009305A4">
        <w:rPr>
          <w:rFonts w:cs="Calibri"/>
          <w:sz w:val="28"/>
          <w:szCs w:val="28"/>
          <w:lang w:eastAsia="ar-SA"/>
        </w:rPr>
        <w:t>3) Растровая модель представляется в форматах TIFF, JPEG или PDF вместе с файлом о географической информации в форматах MID/MIF, TAB, SHP, SXF, IDF, QGS.</w:t>
      </w:r>
    </w:p>
    <w:p w:rsidR="00CC0CB5" w:rsidRPr="009305A4" w:rsidRDefault="00CC0CB5" w:rsidP="00CC0CB5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ar-SA"/>
        </w:rPr>
      </w:pPr>
      <w:r w:rsidRPr="009305A4">
        <w:rPr>
          <w:rFonts w:cs="Calibri"/>
          <w:sz w:val="28"/>
          <w:szCs w:val="28"/>
          <w:lang w:eastAsia="ar-SA"/>
        </w:rPr>
        <w:t>4) Векторная модель представляется в форматах XML, GML, MID/MIF, TAB, SHP, IDF, DXF, QGS, SXF вместе с файлами описания RSC.</w:t>
      </w:r>
    </w:p>
    <w:p w:rsidR="00744CDA" w:rsidRPr="009305A4" w:rsidRDefault="004F53FC" w:rsidP="00744C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5A4">
        <w:rPr>
          <w:rFonts w:cs="Calibri"/>
          <w:b/>
          <w:sz w:val="28"/>
          <w:szCs w:val="28"/>
          <w:lang w:eastAsia="ar-SA"/>
        </w:rPr>
        <w:t>2.6.5</w:t>
      </w:r>
      <w:r w:rsidR="00744CDA" w:rsidRPr="009305A4">
        <w:rPr>
          <w:rFonts w:cs="Calibri"/>
          <w:b/>
          <w:sz w:val="28"/>
          <w:szCs w:val="28"/>
          <w:lang w:eastAsia="ar-SA"/>
        </w:rPr>
        <w:t>.</w:t>
      </w:r>
      <w:r w:rsidR="00744CDA" w:rsidRPr="009305A4">
        <w:rPr>
          <w:rFonts w:cs="Calibri"/>
          <w:sz w:val="28"/>
          <w:szCs w:val="28"/>
          <w:lang w:eastAsia="ar-SA"/>
        </w:rPr>
        <w:t xml:space="preserve"> Исчерпывающий перечень документов, необходимых в соответствии с нормативными правовыми актами, для принятия решения об исправлении опечаток или ошибок в разрешении на ввод объекта в эксплуатацию.</w:t>
      </w:r>
    </w:p>
    <w:p w:rsidR="00744CDA" w:rsidRPr="009305A4" w:rsidRDefault="00CC0CB5" w:rsidP="00744C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5A4">
        <w:rPr>
          <w:b/>
          <w:sz w:val="28"/>
          <w:szCs w:val="28"/>
        </w:rPr>
        <w:t>2.6.5.1.</w:t>
      </w:r>
      <w:r w:rsidRPr="009305A4">
        <w:rPr>
          <w:sz w:val="28"/>
          <w:szCs w:val="28"/>
        </w:rPr>
        <w:t xml:space="preserve"> </w:t>
      </w:r>
      <w:r w:rsidR="00744CDA" w:rsidRPr="009305A4">
        <w:rPr>
          <w:sz w:val="28"/>
          <w:szCs w:val="28"/>
        </w:rPr>
        <w:t>Исчерпывающий перечень документов, подлежащих представлению заявителем самостоятельно</w:t>
      </w:r>
      <w:r w:rsidR="00744CDA" w:rsidRPr="009305A4">
        <w:rPr>
          <w:color w:val="000000"/>
          <w:sz w:val="28"/>
          <w:szCs w:val="28"/>
        </w:rPr>
        <w:t>:</w:t>
      </w:r>
    </w:p>
    <w:p w:rsidR="00744CDA" w:rsidRPr="009305A4" w:rsidRDefault="00744CDA" w:rsidP="00744C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5A4">
        <w:rPr>
          <w:rFonts w:cs="Calibri"/>
          <w:sz w:val="28"/>
          <w:szCs w:val="28"/>
          <w:lang w:eastAsia="ar-SA"/>
        </w:rPr>
        <w:t>1) заявление об исправлении допущенных опечаток и ошибок заполненное по форме согласно приложению 3 к настоящему Административному регламенту;</w:t>
      </w:r>
    </w:p>
    <w:p w:rsidR="0038179B" w:rsidRPr="009305A4" w:rsidRDefault="00744CDA" w:rsidP="0038179B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ar-SA"/>
        </w:rPr>
      </w:pPr>
      <w:r w:rsidRPr="009305A4">
        <w:rPr>
          <w:rFonts w:cs="Calibri"/>
          <w:sz w:val="28"/>
          <w:szCs w:val="28"/>
          <w:lang w:eastAsia="ar-SA"/>
        </w:rPr>
        <w:t>2)</w:t>
      </w:r>
      <w:r w:rsidR="0038179B" w:rsidRPr="009305A4">
        <w:rPr>
          <w:rFonts w:cs="Calibri"/>
          <w:sz w:val="28"/>
          <w:szCs w:val="28"/>
          <w:lang w:eastAsia="ar-SA"/>
        </w:rPr>
        <w:t xml:space="preserve"> документы, удостоверяющие личность (паспорт гражданина Российской Федерации,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временное удостоверение личности лица без гражданства в Российской Федерации, документ, удостоверяющий личность иностранного гражданина, временное удостоверение личности гражданина Российской Федерации);</w:t>
      </w:r>
    </w:p>
    <w:p w:rsidR="0038179B" w:rsidRPr="009305A4" w:rsidRDefault="0038179B" w:rsidP="00744CDA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ar-SA"/>
        </w:rPr>
      </w:pPr>
      <w:r w:rsidRPr="009305A4">
        <w:rPr>
          <w:rFonts w:cs="Calibri"/>
          <w:sz w:val="28"/>
          <w:szCs w:val="28"/>
          <w:lang w:eastAsia="ar-SA"/>
        </w:rPr>
        <w:t xml:space="preserve">3) доверенность на лицо, имеющее право действовать от имени заявителя (в которой должно быть отражено паспортные данные представителя, право </w:t>
      </w:r>
      <w:r w:rsidRPr="009305A4">
        <w:rPr>
          <w:rFonts w:cs="Calibri"/>
          <w:sz w:val="28"/>
          <w:szCs w:val="28"/>
          <w:lang w:eastAsia="ar-SA"/>
        </w:rPr>
        <w:lastRenderedPageBreak/>
        <w:t>подачи заявления и (или) получения результата услуги) (в случае подачи заявления представителем заявителя)</w:t>
      </w:r>
      <w:r w:rsidR="00DC7DE9" w:rsidRPr="009305A4">
        <w:rPr>
          <w:rFonts w:cs="Calibri"/>
          <w:sz w:val="28"/>
          <w:szCs w:val="28"/>
          <w:lang w:eastAsia="ar-SA"/>
        </w:rPr>
        <w:t>;</w:t>
      </w:r>
    </w:p>
    <w:p w:rsidR="00DC7DE9" w:rsidRPr="009305A4" w:rsidRDefault="00DC7DE9" w:rsidP="00744CDA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ar-SA"/>
        </w:rPr>
      </w:pPr>
      <w:r w:rsidRPr="009305A4">
        <w:rPr>
          <w:rFonts w:cs="Calibri"/>
          <w:sz w:val="28"/>
          <w:szCs w:val="28"/>
          <w:lang w:eastAsia="ar-SA"/>
        </w:rPr>
        <w:t>4) документ, подтверждающий наличие опечатки или ошибки в выданных в результате предоставления муниципальной услуги документах;</w:t>
      </w:r>
    </w:p>
    <w:p w:rsidR="00744CDA" w:rsidRPr="009305A4" w:rsidRDefault="00CC0CB5" w:rsidP="00744C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5A4">
        <w:rPr>
          <w:b/>
          <w:sz w:val="28"/>
          <w:szCs w:val="28"/>
        </w:rPr>
        <w:t>2.6.5.2.</w:t>
      </w:r>
      <w:r w:rsidRPr="009305A4">
        <w:rPr>
          <w:sz w:val="28"/>
          <w:szCs w:val="28"/>
        </w:rPr>
        <w:t xml:space="preserve"> </w:t>
      </w:r>
      <w:r w:rsidR="00744CDA" w:rsidRPr="009305A4">
        <w:rPr>
          <w:sz w:val="28"/>
          <w:szCs w:val="28"/>
        </w:rPr>
        <w:t>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</w:t>
      </w:r>
      <w:r w:rsidR="00DC7DE9" w:rsidRPr="009305A4">
        <w:rPr>
          <w:sz w:val="28"/>
          <w:szCs w:val="28"/>
        </w:rPr>
        <w:t>ить самостоятельно:</w:t>
      </w:r>
    </w:p>
    <w:p w:rsidR="00DC7DE9" w:rsidRPr="009305A4" w:rsidRDefault="00DC7DE9" w:rsidP="00744C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разрешение на ввод объекта в эксплуатацию (оригинал) (если документы подаются на бумажном носителе).</w:t>
      </w:r>
    </w:p>
    <w:p w:rsidR="00744CDA" w:rsidRPr="009305A4" w:rsidRDefault="00CC0CB5" w:rsidP="00744C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5A4">
        <w:rPr>
          <w:b/>
          <w:sz w:val="28"/>
          <w:szCs w:val="28"/>
        </w:rPr>
        <w:t>2.6.5.3.</w:t>
      </w:r>
      <w:r w:rsidRPr="009305A4">
        <w:rPr>
          <w:sz w:val="28"/>
          <w:szCs w:val="28"/>
        </w:rPr>
        <w:t xml:space="preserve"> </w:t>
      </w:r>
      <w:r w:rsidR="00744CDA" w:rsidRPr="009305A4">
        <w:rPr>
          <w:sz w:val="28"/>
          <w:szCs w:val="28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услуги: отсутствуют.</w:t>
      </w:r>
    </w:p>
    <w:p w:rsidR="00744CDA" w:rsidRPr="009305A4" w:rsidRDefault="004F53FC" w:rsidP="00744C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5A4">
        <w:rPr>
          <w:b/>
          <w:sz w:val="28"/>
          <w:szCs w:val="28"/>
        </w:rPr>
        <w:t>2.6.6</w:t>
      </w:r>
      <w:r w:rsidR="00744CDA" w:rsidRPr="009305A4">
        <w:rPr>
          <w:sz w:val="28"/>
          <w:szCs w:val="28"/>
        </w:rPr>
        <w:t>.</w:t>
      </w:r>
      <w:r w:rsidR="00744CDA" w:rsidRPr="009305A4">
        <w:rPr>
          <w:sz w:val="28"/>
          <w:szCs w:val="28"/>
          <w:lang w:eastAsia="ar-SA"/>
        </w:rPr>
        <w:t xml:space="preserve"> </w:t>
      </w:r>
      <w:r w:rsidR="00744CDA" w:rsidRPr="009305A4">
        <w:rPr>
          <w:b/>
          <w:sz w:val="28"/>
          <w:szCs w:val="28"/>
          <w:lang w:eastAsia="ar-SA"/>
        </w:rPr>
        <w:t xml:space="preserve">Исчерпывающий перечень документов, необходимых для выдачи дубликата </w:t>
      </w:r>
      <w:r w:rsidR="00744CDA" w:rsidRPr="009305A4">
        <w:rPr>
          <w:b/>
          <w:sz w:val="28"/>
          <w:szCs w:val="28"/>
        </w:rPr>
        <w:t>разрешения</w:t>
      </w:r>
      <w:r w:rsidRPr="009305A4">
        <w:rPr>
          <w:b/>
          <w:sz w:val="28"/>
          <w:szCs w:val="28"/>
        </w:rPr>
        <w:t xml:space="preserve"> на ввод объекта в эксплуатацию</w:t>
      </w:r>
      <w:r w:rsidR="00744CDA" w:rsidRPr="009305A4">
        <w:rPr>
          <w:b/>
          <w:sz w:val="28"/>
          <w:szCs w:val="28"/>
        </w:rPr>
        <w:t>.</w:t>
      </w:r>
    </w:p>
    <w:p w:rsidR="00744CDA" w:rsidRPr="009305A4" w:rsidRDefault="00CC0CB5" w:rsidP="00744C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 xml:space="preserve">2.6.6.1. </w:t>
      </w:r>
      <w:r w:rsidR="00744CDA" w:rsidRPr="009305A4">
        <w:rPr>
          <w:sz w:val="28"/>
          <w:szCs w:val="28"/>
        </w:rPr>
        <w:t>Исчерпывающий перечень документов, подлежащих представлению заявителем самостоятельно</w:t>
      </w:r>
      <w:r w:rsidR="00744CDA" w:rsidRPr="009305A4">
        <w:rPr>
          <w:color w:val="000000"/>
          <w:sz w:val="28"/>
          <w:szCs w:val="28"/>
        </w:rPr>
        <w:t>:</w:t>
      </w:r>
    </w:p>
    <w:p w:rsidR="00744CDA" w:rsidRPr="009305A4" w:rsidRDefault="00744CDA" w:rsidP="00744CD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305A4">
        <w:rPr>
          <w:rFonts w:cs="Calibri"/>
          <w:sz w:val="28"/>
          <w:szCs w:val="28"/>
          <w:lang w:eastAsia="ar-SA"/>
        </w:rPr>
        <w:t>1) заявление о выдаче дубликата разрешения на ввод объекта в эксплуатацию, оформленное по форме согласно приложению 2 к настоящему Административному регламенту;</w:t>
      </w:r>
    </w:p>
    <w:p w:rsidR="0038179B" w:rsidRPr="009305A4" w:rsidRDefault="00744CDA" w:rsidP="0038179B">
      <w:pPr>
        <w:shd w:val="clear" w:color="auto" w:fill="FFFFFF"/>
        <w:ind w:firstLine="709"/>
        <w:jc w:val="both"/>
        <w:rPr>
          <w:rFonts w:cs="Calibri"/>
          <w:sz w:val="28"/>
          <w:szCs w:val="28"/>
          <w:lang w:eastAsia="ar-SA"/>
        </w:rPr>
      </w:pPr>
      <w:r w:rsidRPr="009305A4">
        <w:rPr>
          <w:rFonts w:cs="Calibri"/>
          <w:sz w:val="28"/>
          <w:szCs w:val="28"/>
          <w:lang w:eastAsia="ar-SA"/>
        </w:rPr>
        <w:t>2)</w:t>
      </w:r>
      <w:r w:rsidR="0038179B" w:rsidRPr="009305A4">
        <w:t xml:space="preserve"> </w:t>
      </w:r>
      <w:r w:rsidR="0038179B" w:rsidRPr="009305A4">
        <w:rPr>
          <w:rFonts w:cs="Calibri"/>
          <w:sz w:val="28"/>
          <w:szCs w:val="28"/>
          <w:lang w:eastAsia="ar-SA"/>
        </w:rPr>
        <w:t>документы, удостоверяющие личность (паспорт гражданина Российской Федерации,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временное удостоверение личности лица без гражданства в Российской Федерации, документ, удостоверяющий личность иностранного гражданина, временное удостоверение личности гражданина Российской Федерации)</w:t>
      </w:r>
      <w:r w:rsidR="00CC0CB5" w:rsidRPr="009305A4">
        <w:rPr>
          <w:rFonts w:cs="Calibri"/>
          <w:sz w:val="28"/>
          <w:szCs w:val="28"/>
          <w:lang w:eastAsia="ar-SA"/>
        </w:rPr>
        <w:t>;</w:t>
      </w:r>
    </w:p>
    <w:p w:rsidR="0038179B" w:rsidRPr="009305A4" w:rsidRDefault="0038179B" w:rsidP="0038179B">
      <w:pPr>
        <w:shd w:val="clear" w:color="auto" w:fill="FFFFFF"/>
        <w:ind w:firstLine="709"/>
        <w:jc w:val="both"/>
        <w:rPr>
          <w:rFonts w:cs="Calibri"/>
          <w:sz w:val="28"/>
          <w:szCs w:val="28"/>
          <w:lang w:eastAsia="ar-SA"/>
        </w:rPr>
      </w:pPr>
      <w:r w:rsidRPr="009305A4">
        <w:rPr>
          <w:rFonts w:cs="Calibri"/>
          <w:sz w:val="28"/>
          <w:szCs w:val="28"/>
          <w:lang w:eastAsia="ar-SA"/>
        </w:rPr>
        <w:t>2) доверенность на лицо, имеющее право действовать от имени заявителя (в которой должно быть отражено паспортные данные представителя, право подачи заявления и (или) получения результата услуги)</w:t>
      </w:r>
      <w:r w:rsidR="00CC0CB5" w:rsidRPr="009305A4">
        <w:t xml:space="preserve"> </w:t>
      </w:r>
      <w:r w:rsidR="00CC0CB5" w:rsidRPr="009305A4">
        <w:rPr>
          <w:rFonts w:cs="Calibri"/>
          <w:sz w:val="28"/>
          <w:szCs w:val="28"/>
          <w:lang w:eastAsia="ar-SA"/>
        </w:rPr>
        <w:t>(в случае подачи заявления представителем заявителя)</w:t>
      </w:r>
      <w:r w:rsidRPr="009305A4">
        <w:rPr>
          <w:rFonts w:cs="Calibri"/>
          <w:sz w:val="28"/>
          <w:szCs w:val="28"/>
          <w:lang w:eastAsia="ar-SA"/>
        </w:rPr>
        <w:t>.</w:t>
      </w:r>
    </w:p>
    <w:p w:rsidR="00744CDA" w:rsidRPr="009305A4" w:rsidRDefault="00CC0CB5" w:rsidP="00744CDA">
      <w:pPr>
        <w:ind w:firstLine="709"/>
        <w:jc w:val="both"/>
        <w:rPr>
          <w:rFonts w:cs="Calibri"/>
          <w:sz w:val="28"/>
          <w:szCs w:val="28"/>
          <w:lang w:eastAsia="ar-SA"/>
        </w:rPr>
      </w:pPr>
      <w:r w:rsidRPr="009305A4">
        <w:rPr>
          <w:rFonts w:cs="Calibri"/>
          <w:sz w:val="28"/>
          <w:szCs w:val="28"/>
          <w:lang w:eastAsia="ar-SA"/>
        </w:rPr>
        <w:t>2.6.6.2.</w:t>
      </w:r>
      <w:r w:rsidR="00744CDA" w:rsidRPr="009305A4">
        <w:rPr>
          <w:rFonts w:cs="Calibri"/>
          <w:sz w:val="28"/>
          <w:szCs w:val="28"/>
          <w:lang w:eastAsia="ar-SA"/>
        </w:rPr>
        <w:t xml:space="preserve">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 отсутствуют.</w:t>
      </w:r>
    </w:p>
    <w:p w:rsidR="00DF7E60" w:rsidRPr="009305A4" w:rsidRDefault="00CC0CB5" w:rsidP="00744CDA">
      <w:pPr>
        <w:ind w:firstLine="709"/>
        <w:jc w:val="both"/>
        <w:rPr>
          <w:rFonts w:cs="Calibri"/>
          <w:sz w:val="28"/>
          <w:szCs w:val="28"/>
          <w:lang w:eastAsia="ar-SA"/>
        </w:rPr>
      </w:pPr>
      <w:r w:rsidRPr="009305A4">
        <w:rPr>
          <w:rFonts w:cs="Calibri"/>
          <w:sz w:val="28"/>
          <w:szCs w:val="28"/>
          <w:lang w:eastAsia="ar-SA"/>
        </w:rPr>
        <w:t xml:space="preserve">2.6.6.3. </w:t>
      </w:r>
      <w:r w:rsidR="00744CDA" w:rsidRPr="009305A4">
        <w:rPr>
          <w:rFonts w:cs="Calibri"/>
          <w:sz w:val="28"/>
          <w:szCs w:val="28"/>
          <w:lang w:eastAsia="ar-SA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услуги: отсутствуют.</w:t>
      </w:r>
      <w:r w:rsidR="00DF7E60" w:rsidRPr="009305A4">
        <w:rPr>
          <w:rFonts w:cs="Calibri"/>
          <w:sz w:val="28"/>
          <w:szCs w:val="28"/>
          <w:lang w:eastAsia="ar-SA"/>
        </w:rPr>
        <w:t>»;</w:t>
      </w:r>
    </w:p>
    <w:p w:rsidR="00275452" w:rsidRPr="009305A4" w:rsidRDefault="00DF7E60" w:rsidP="00DF7E60">
      <w:pPr>
        <w:ind w:firstLine="709"/>
        <w:jc w:val="both"/>
        <w:rPr>
          <w:iCs/>
          <w:sz w:val="28"/>
          <w:szCs w:val="28"/>
        </w:rPr>
      </w:pPr>
      <w:r w:rsidRPr="009305A4">
        <w:rPr>
          <w:iCs/>
          <w:sz w:val="28"/>
          <w:szCs w:val="28"/>
        </w:rPr>
        <w:t>2) пункт 2.7 исключить;</w:t>
      </w:r>
    </w:p>
    <w:p w:rsidR="00D72A3A" w:rsidRPr="009305A4" w:rsidRDefault="00DF7E60" w:rsidP="00DF7E60">
      <w:pPr>
        <w:ind w:firstLine="709"/>
        <w:jc w:val="both"/>
        <w:rPr>
          <w:iCs/>
          <w:sz w:val="28"/>
          <w:szCs w:val="28"/>
        </w:rPr>
      </w:pPr>
      <w:r w:rsidRPr="009305A4">
        <w:rPr>
          <w:iCs/>
          <w:sz w:val="28"/>
          <w:szCs w:val="28"/>
        </w:rPr>
        <w:t xml:space="preserve">3) </w:t>
      </w:r>
      <w:r w:rsidR="00D72A3A" w:rsidRPr="009305A4">
        <w:rPr>
          <w:iCs/>
          <w:sz w:val="28"/>
          <w:szCs w:val="28"/>
        </w:rPr>
        <w:t>в подпункте 2.9.2 пункта 2.9:</w:t>
      </w:r>
    </w:p>
    <w:p w:rsidR="00DF7E60" w:rsidRPr="009305A4" w:rsidRDefault="00D72A3A" w:rsidP="00DF7E60">
      <w:pPr>
        <w:ind w:firstLine="709"/>
        <w:jc w:val="both"/>
        <w:rPr>
          <w:iCs/>
          <w:sz w:val="28"/>
          <w:szCs w:val="28"/>
        </w:rPr>
      </w:pPr>
      <w:r w:rsidRPr="009305A4">
        <w:rPr>
          <w:iCs/>
          <w:sz w:val="28"/>
          <w:szCs w:val="28"/>
        </w:rPr>
        <w:t xml:space="preserve">а) </w:t>
      </w:r>
      <w:r w:rsidR="00DF7E60" w:rsidRPr="009305A4">
        <w:rPr>
          <w:iCs/>
          <w:sz w:val="28"/>
          <w:szCs w:val="28"/>
        </w:rPr>
        <w:t>подпункт 1 изложить в следующей редакции:</w:t>
      </w:r>
    </w:p>
    <w:p w:rsidR="00DF7E60" w:rsidRPr="009305A4" w:rsidRDefault="00DF7E60" w:rsidP="00DF7E60">
      <w:pPr>
        <w:ind w:firstLine="709"/>
        <w:rPr>
          <w:sz w:val="28"/>
          <w:szCs w:val="28"/>
        </w:rPr>
      </w:pPr>
      <w:r w:rsidRPr="009305A4">
        <w:rPr>
          <w:sz w:val="28"/>
          <w:szCs w:val="28"/>
        </w:rPr>
        <w:lastRenderedPageBreak/>
        <w:t>«1) отсутствие документов, указанных в подпункта</w:t>
      </w:r>
      <w:r w:rsidR="00290EC6" w:rsidRPr="009305A4">
        <w:rPr>
          <w:sz w:val="28"/>
          <w:szCs w:val="28"/>
        </w:rPr>
        <w:t>х 2.6.2</w:t>
      </w:r>
      <w:r w:rsidRPr="009305A4">
        <w:rPr>
          <w:sz w:val="28"/>
          <w:szCs w:val="28"/>
        </w:rPr>
        <w:t xml:space="preserve"> и 2.6.3 пункта 2.6 настоящего Административного регламента;»;</w:t>
      </w:r>
    </w:p>
    <w:p w:rsidR="00DF7E60" w:rsidRPr="009305A4" w:rsidRDefault="00D72A3A" w:rsidP="00DF7E60">
      <w:pPr>
        <w:ind w:firstLine="709"/>
        <w:rPr>
          <w:sz w:val="28"/>
          <w:szCs w:val="28"/>
        </w:rPr>
      </w:pPr>
      <w:r w:rsidRPr="009305A4">
        <w:rPr>
          <w:sz w:val="28"/>
          <w:szCs w:val="28"/>
        </w:rPr>
        <w:t>б) абзац второй подпункта 5 изложить в следующей редакции:</w:t>
      </w:r>
    </w:p>
    <w:p w:rsidR="00D72A3A" w:rsidRPr="009305A4" w:rsidRDefault="00D72A3A" w:rsidP="00D72A3A">
      <w:pPr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«Неполучение (несвоевременное получение) документов, запрошенных в соответствии с подпунктами 2.6.2.1 и 2.6.2.2 подпункта 2.6.2 пункта 2.6 настоящего Административного регламента, не может являться основанием для отказа в выдаче разрешения на ввод объекта в эксплуатацию.»;</w:t>
      </w:r>
    </w:p>
    <w:p w:rsidR="001518BA" w:rsidRPr="009305A4" w:rsidRDefault="001518BA" w:rsidP="001518B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05A4">
        <w:rPr>
          <w:iCs/>
          <w:sz w:val="28"/>
          <w:szCs w:val="28"/>
        </w:rPr>
        <w:t>4) пункты 2.11 -2.14 изложить в следующей редакции:</w:t>
      </w:r>
    </w:p>
    <w:p w:rsidR="001518BA" w:rsidRPr="009305A4" w:rsidRDefault="001518BA" w:rsidP="001518BA">
      <w:pPr>
        <w:widowControl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305A4">
        <w:rPr>
          <w:b/>
          <w:bCs/>
          <w:sz w:val="28"/>
          <w:szCs w:val="28"/>
        </w:rPr>
        <w:t xml:space="preserve">«2.11. Максимальный срок ожидания в очереди при подаче заявителем </w:t>
      </w:r>
      <w:r w:rsidRPr="009305A4">
        <w:rPr>
          <w:b/>
          <w:sz w:val="28"/>
          <w:szCs w:val="28"/>
        </w:rPr>
        <w:t xml:space="preserve">заявления о предоставлении муниципальной услуги </w:t>
      </w:r>
      <w:r w:rsidRPr="009305A4">
        <w:rPr>
          <w:b/>
          <w:bCs/>
          <w:sz w:val="28"/>
          <w:szCs w:val="28"/>
        </w:rPr>
        <w:t xml:space="preserve">и при получении результата предоставления муниципальной услуги при непосредственном обращении в Администрацию </w:t>
      </w:r>
    </w:p>
    <w:p w:rsidR="001518BA" w:rsidRPr="009305A4" w:rsidRDefault="001518BA" w:rsidP="001518BA">
      <w:pPr>
        <w:widowControl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1518BA" w:rsidRPr="009305A4" w:rsidRDefault="001518BA" w:rsidP="001518BA">
      <w:pPr>
        <w:widowControl w:val="0"/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9305A4">
        <w:rPr>
          <w:sz w:val="28"/>
          <w:szCs w:val="28"/>
        </w:rPr>
        <w:t>2.11.1. Максимальный срок ожидания в очереди при подаче заявления о предоставлении муниципальной услуги при непосредственном обращении в Администрацию составляет 15 минут.</w:t>
      </w:r>
    </w:p>
    <w:p w:rsidR="001518BA" w:rsidRPr="009305A4" w:rsidRDefault="001518BA" w:rsidP="001518BA">
      <w:pPr>
        <w:widowControl w:val="0"/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9305A4">
        <w:rPr>
          <w:sz w:val="28"/>
          <w:szCs w:val="28"/>
        </w:rPr>
        <w:t>2.11.2. Максимальный срок ожидания в очереди при получении результата муниципальной услуги при непосредственном обращении в Администрацию составляет 15 минут.</w:t>
      </w:r>
    </w:p>
    <w:p w:rsidR="001518BA" w:rsidRPr="009305A4" w:rsidRDefault="001518BA" w:rsidP="001518BA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</w:p>
    <w:p w:rsidR="001518BA" w:rsidRPr="009305A4" w:rsidRDefault="001518BA" w:rsidP="001518BA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  <w:r w:rsidRPr="009305A4">
        <w:rPr>
          <w:b/>
          <w:sz w:val="28"/>
          <w:szCs w:val="28"/>
        </w:rPr>
        <w:t>2.12.</w:t>
      </w:r>
      <w:r w:rsidRPr="009305A4">
        <w:rPr>
          <w:sz w:val="28"/>
          <w:szCs w:val="28"/>
        </w:rPr>
        <w:t xml:space="preserve"> </w:t>
      </w:r>
      <w:r w:rsidRPr="009305A4">
        <w:rPr>
          <w:b/>
          <w:bCs/>
          <w:sz w:val="28"/>
          <w:szCs w:val="28"/>
        </w:rPr>
        <w:t xml:space="preserve">Срок регистрации </w:t>
      </w:r>
      <w:r w:rsidRPr="009305A4">
        <w:rPr>
          <w:b/>
          <w:sz w:val="28"/>
          <w:szCs w:val="28"/>
        </w:rPr>
        <w:t>заявления заявителя о предоставлении муниципальной услуги</w:t>
      </w:r>
    </w:p>
    <w:p w:rsidR="001518BA" w:rsidRPr="009305A4" w:rsidRDefault="001518BA" w:rsidP="001518BA">
      <w:pPr>
        <w:widowControl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1518BA" w:rsidRPr="009305A4" w:rsidRDefault="001518BA" w:rsidP="001518BA">
      <w:pPr>
        <w:widowControl w:val="0"/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Заявление о предоставлении муниципальной услуги и документы, необходимые для предоставления муниципальной услуги, подлежат регистрации в день поступления в Администрацию, либо на следующий рабочий день в случае поступления заявления о предоставлении муниципальной услуги и документов, необходимых для предоставления муниципальной услуги, посредством Единого Интернет-портала государственных и муниципальных услуг (функций) Нижегородской области (при наличии технической возможности), Единого портала государственных и муниципальных услуг (функций) (при наличии технической возможности) по окончании текущего рабочего дня или в выходной, нерабочий, праздничный день.</w:t>
      </w:r>
    </w:p>
    <w:p w:rsidR="001518BA" w:rsidRPr="009305A4" w:rsidRDefault="001518BA" w:rsidP="001518BA">
      <w:pPr>
        <w:widowControl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1518BA" w:rsidRPr="009305A4" w:rsidRDefault="001518BA" w:rsidP="001518BA">
      <w:pPr>
        <w:widowControl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305A4">
        <w:rPr>
          <w:b/>
          <w:bCs/>
          <w:sz w:val="28"/>
          <w:szCs w:val="28"/>
        </w:rPr>
        <w:t xml:space="preserve">2.13. Требования к помещениям, в которых предоставляется муниципальная услуга </w:t>
      </w:r>
    </w:p>
    <w:p w:rsidR="001518BA" w:rsidRPr="009305A4" w:rsidRDefault="001518BA" w:rsidP="001518BA">
      <w:pPr>
        <w:widowControl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1518BA" w:rsidRPr="009305A4" w:rsidRDefault="001518BA" w:rsidP="001518BA">
      <w:pPr>
        <w:widowControl w:val="0"/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9305A4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размещаются на официальном сайте городского округа город Выкса Нижегородской области в информационно-телекоммуникационной сети Интернет (https://wyksa.nobl.ru/) (далее – официальный сайт)</w:t>
      </w:r>
      <w:r w:rsidRPr="009305A4">
        <w:rPr>
          <w:rFonts w:eastAsia="Calibri"/>
          <w:sz w:val="28"/>
          <w:szCs w:val="28"/>
        </w:rPr>
        <w:t>, на Едином Интернет-портала государственных и муниципальных услуг (функций) Нижегородской области (при наличии технической возможности), Едином портала государственных и муниципальных услуг (функций) (при наличии технической возможности).</w:t>
      </w:r>
    </w:p>
    <w:p w:rsidR="006C3785" w:rsidRPr="009305A4" w:rsidRDefault="006C3785" w:rsidP="001518BA">
      <w:pPr>
        <w:widowControl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1518BA" w:rsidRPr="009305A4" w:rsidRDefault="001518BA" w:rsidP="001518BA">
      <w:pPr>
        <w:widowControl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305A4">
        <w:rPr>
          <w:b/>
          <w:bCs/>
          <w:sz w:val="28"/>
          <w:szCs w:val="28"/>
        </w:rPr>
        <w:t xml:space="preserve">2.14. Показатели доступности и качества муниципальной </w:t>
      </w:r>
    </w:p>
    <w:p w:rsidR="001518BA" w:rsidRPr="009305A4" w:rsidRDefault="001518BA" w:rsidP="001518BA">
      <w:pPr>
        <w:widowControl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305A4">
        <w:rPr>
          <w:b/>
          <w:bCs/>
          <w:sz w:val="28"/>
          <w:szCs w:val="28"/>
        </w:rPr>
        <w:t>Услуги</w:t>
      </w:r>
    </w:p>
    <w:p w:rsidR="001518BA" w:rsidRPr="009305A4" w:rsidRDefault="001518BA" w:rsidP="001518BA">
      <w:pPr>
        <w:widowControl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1518BA" w:rsidRPr="009305A4" w:rsidRDefault="001518BA" w:rsidP="001518BA">
      <w:pPr>
        <w:widowControl w:val="0"/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9305A4">
        <w:rPr>
          <w:sz w:val="28"/>
          <w:szCs w:val="28"/>
        </w:rPr>
        <w:t xml:space="preserve">Перечень показателей качества и доступности муниципальной услуги размещается на официальном сайте, на </w:t>
      </w:r>
      <w:r w:rsidRPr="009305A4">
        <w:rPr>
          <w:rFonts w:eastAsia="Calibri"/>
          <w:sz w:val="28"/>
          <w:szCs w:val="28"/>
        </w:rPr>
        <w:t>Едином Интернет-портала государственных и муниципальных услуг (функций) Нижегородской области (при наличии технической возможности), Едином портала государственных и муниципальных услуг (функций) (при наличии технической возможности)</w:t>
      </w:r>
      <w:r w:rsidRPr="009305A4">
        <w:rPr>
          <w:sz w:val="28"/>
          <w:szCs w:val="28"/>
        </w:rPr>
        <w:t>.»;</w:t>
      </w:r>
    </w:p>
    <w:p w:rsidR="00AF3DE7" w:rsidRPr="009305A4" w:rsidRDefault="00AF3DE7" w:rsidP="00AF3DE7">
      <w:pPr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 xml:space="preserve">5) </w:t>
      </w:r>
      <w:r w:rsidR="00091BA7" w:rsidRPr="009305A4">
        <w:rPr>
          <w:sz w:val="28"/>
          <w:szCs w:val="28"/>
        </w:rPr>
        <w:t>подпункт 3.2.2</w:t>
      </w:r>
      <w:r w:rsidR="001B0E80" w:rsidRPr="009305A4">
        <w:rPr>
          <w:sz w:val="28"/>
          <w:szCs w:val="28"/>
        </w:rPr>
        <w:t xml:space="preserve"> пункта 3.2</w:t>
      </w:r>
      <w:r w:rsidR="00091BA7" w:rsidRPr="009305A4">
        <w:rPr>
          <w:sz w:val="28"/>
          <w:szCs w:val="28"/>
        </w:rPr>
        <w:t xml:space="preserve"> изложить в следующей редакции:</w:t>
      </w:r>
    </w:p>
    <w:p w:rsidR="00091BA7" w:rsidRPr="009305A4" w:rsidRDefault="00091BA7" w:rsidP="00091BA7">
      <w:pPr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«3.2.2. При обращении на личном приеме заявление и прилагаемые документы заявителя фиксируются в системе электронного документооборота.</w:t>
      </w:r>
    </w:p>
    <w:p w:rsidR="00091BA7" w:rsidRPr="009305A4" w:rsidRDefault="00091BA7" w:rsidP="00091BA7">
      <w:pPr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При обращении в Администрацию, сотрудник управления архитектуры и градостроительства, ответственный за предоставление муниципальной услуги:</w:t>
      </w:r>
    </w:p>
    <w:p w:rsidR="00091BA7" w:rsidRPr="009305A4" w:rsidRDefault="00091BA7" w:rsidP="00091BA7">
      <w:pPr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а) устанавливает личность заявителя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 в случае обращения представителя);</w:t>
      </w:r>
    </w:p>
    <w:p w:rsidR="00091BA7" w:rsidRPr="009305A4" w:rsidRDefault="00091BA7" w:rsidP="00091BA7">
      <w:pPr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б) информирует при личном приеме заявителя о порядке и сроках предоставления муниципальной услуги;</w:t>
      </w:r>
    </w:p>
    <w:p w:rsidR="00091BA7" w:rsidRPr="009305A4" w:rsidRDefault="00091BA7" w:rsidP="00091BA7">
      <w:pPr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в) проверяет правильность заполнения заявления, в том числе полноту внесенных данных, наличие документов, которые должны прилагаться к заявлению, соответствие представленных документов установленным требованиям;</w:t>
      </w:r>
    </w:p>
    <w:p w:rsidR="00091BA7" w:rsidRPr="009305A4" w:rsidRDefault="00091BA7" w:rsidP="00091BA7">
      <w:pPr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 xml:space="preserve">г) 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заявителю. </w:t>
      </w:r>
    </w:p>
    <w:p w:rsidR="00091BA7" w:rsidRPr="009305A4" w:rsidRDefault="00091BA7" w:rsidP="00091BA7">
      <w:pPr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д) передает сотруднику Администрации, ответственному за регистрацию заявление и прилагаемые документы для регистрации в системе электронного документооборота.</w:t>
      </w:r>
    </w:p>
    <w:p w:rsidR="00091BA7" w:rsidRPr="009305A4" w:rsidRDefault="00091BA7" w:rsidP="00091BA7">
      <w:pPr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Зарегистрированные документы, в тот же день передаются начальнику отдела архитектуры и градостроительства. Начальник управления архитектуры и градостроительства в течение одного дня со дня регистрации документов определяет сотрудника управления архитектуры и градостроительства, ответственного за рассмотрение заявления и прилагаемых документов.</w:t>
      </w:r>
    </w:p>
    <w:p w:rsidR="00DE2803" w:rsidRPr="009305A4" w:rsidRDefault="00DE2803" w:rsidP="00DE2803">
      <w:pPr>
        <w:ind w:firstLine="567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Максимальный срок исполнения административной процедуры по приему и регистрации заявления на предоставление муниципальной услуги и прилагаемых к нему документов – один рабочий день со дня поступления заявления в Администрацию.»;</w:t>
      </w:r>
    </w:p>
    <w:p w:rsidR="000962F7" w:rsidRPr="009305A4" w:rsidRDefault="001B0E80" w:rsidP="001B0E80">
      <w:pPr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6)</w:t>
      </w:r>
      <w:r w:rsidR="000962F7" w:rsidRPr="009305A4">
        <w:rPr>
          <w:sz w:val="28"/>
          <w:szCs w:val="28"/>
        </w:rPr>
        <w:t xml:space="preserve"> в подпункте 3.3:</w:t>
      </w:r>
    </w:p>
    <w:p w:rsidR="001B0E80" w:rsidRPr="009305A4" w:rsidRDefault="000962F7" w:rsidP="001B0E80">
      <w:pPr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а)</w:t>
      </w:r>
      <w:r w:rsidR="001B0E80" w:rsidRPr="009305A4">
        <w:rPr>
          <w:sz w:val="28"/>
          <w:szCs w:val="28"/>
        </w:rPr>
        <w:t xml:space="preserve"> </w:t>
      </w:r>
      <w:r w:rsidRPr="009305A4">
        <w:rPr>
          <w:sz w:val="28"/>
          <w:szCs w:val="28"/>
        </w:rPr>
        <w:t>подпункт</w:t>
      </w:r>
      <w:r w:rsidR="001B0E80" w:rsidRPr="009305A4">
        <w:rPr>
          <w:sz w:val="28"/>
          <w:szCs w:val="28"/>
        </w:rPr>
        <w:t xml:space="preserve"> 3.3.2 изложить в следующей редакции:</w:t>
      </w:r>
    </w:p>
    <w:p w:rsidR="001B0E80" w:rsidRPr="009305A4" w:rsidRDefault="000962F7" w:rsidP="001B0E80">
      <w:pPr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«</w:t>
      </w:r>
      <w:r w:rsidR="001B0E80" w:rsidRPr="009305A4">
        <w:rPr>
          <w:sz w:val="28"/>
          <w:szCs w:val="28"/>
        </w:rPr>
        <w:t xml:space="preserve">3.3.2. При поступлении заявления о предоставлении муниципальной услуги с приложенными к нему документами исполнитель осуществляет рассмотрение документов на предмет наличия пакета документов, </w:t>
      </w:r>
      <w:r w:rsidRPr="009305A4">
        <w:rPr>
          <w:sz w:val="28"/>
          <w:szCs w:val="28"/>
        </w:rPr>
        <w:lastRenderedPageBreak/>
        <w:t xml:space="preserve">предусмотренных подпунктом </w:t>
      </w:r>
      <w:r w:rsidRPr="009305A4">
        <w:rPr>
          <w:b/>
          <w:sz w:val="28"/>
          <w:szCs w:val="28"/>
        </w:rPr>
        <w:t>2.6.2</w:t>
      </w:r>
      <w:r w:rsidR="001B0E80" w:rsidRPr="009305A4">
        <w:rPr>
          <w:sz w:val="28"/>
          <w:szCs w:val="28"/>
        </w:rPr>
        <w:t xml:space="preserve"> пункта 2.6 настояще</w:t>
      </w:r>
      <w:r w:rsidRPr="009305A4">
        <w:rPr>
          <w:sz w:val="28"/>
          <w:szCs w:val="28"/>
        </w:rPr>
        <w:t>го Административного регламента.»;</w:t>
      </w:r>
    </w:p>
    <w:p w:rsidR="000962F7" w:rsidRPr="009305A4" w:rsidRDefault="000962F7" w:rsidP="001B0E80">
      <w:pPr>
        <w:ind w:firstLine="709"/>
        <w:jc w:val="both"/>
        <w:rPr>
          <w:sz w:val="28"/>
          <w:szCs w:val="28"/>
        </w:rPr>
      </w:pPr>
    </w:p>
    <w:p w:rsidR="00593234" w:rsidRPr="009305A4" w:rsidRDefault="000962F7" w:rsidP="001B0E80">
      <w:pPr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б)</w:t>
      </w:r>
      <w:r w:rsidR="00593234" w:rsidRPr="009305A4">
        <w:rPr>
          <w:sz w:val="28"/>
          <w:szCs w:val="28"/>
        </w:rPr>
        <w:t xml:space="preserve"> в подпункте 3.3.3:</w:t>
      </w:r>
    </w:p>
    <w:p w:rsidR="000962F7" w:rsidRPr="009305A4" w:rsidRDefault="000962F7" w:rsidP="001B0E80">
      <w:pPr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 xml:space="preserve"> </w:t>
      </w:r>
      <w:r w:rsidR="00593234" w:rsidRPr="009305A4">
        <w:rPr>
          <w:sz w:val="28"/>
          <w:szCs w:val="28"/>
        </w:rPr>
        <w:t xml:space="preserve"> - </w:t>
      </w:r>
      <w:r w:rsidRPr="009305A4">
        <w:rPr>
          <w:sz w:val="28"/>
          <w:szCs w:val="28"/>
        </w:rPr>
        <w:t>абзац первый изложить в следующей редакции:</w:t>
      </w:r>
    </w:p>
    <w:p w:rsidR="00091BA7" w:rsidRPr="009305A4" w:rsidRDefault="000962F7" w:rsidP="001B0E80">
      <w:pPr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«</w:t>
      </w:r>
      <w:r w:rsidR="001B0E80" w:rsidRPr="009305A4">
        <w:rPr>
          <w:sz w:val="28"/>
          <w:szCs w:val="28"/>
        </w:rPr>
        <w:t xml:space="preserve">3.3.3. В случае если заявителем не представлены 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исполнитель осуществляет подготовку и направление запроса в государственные органы, органы местного самоуправления и иные организации, в распоряжении которых находятся документы, необходимые для предоставления муниципальной услуги, указанные в подпункте </w:t>
      </w:r>
      <w:r w:rsidRPr="009305A4">
        <w:rPr>
          <w:b/>
          <w:sz w:val="28"/>
          <w:szCs w:val="28"/>
        </w:rPr>
        <w:t>2.6.2.2</w:t>
      </w:r>
      <w:r w:rsidRPr="009305A4">
        <w:rPr>
          <w:sz w:val="28"/>
          <w:szCs w:val="28"/>
        </w:rPr>
        <w:t xml:space="preserve"> подпункта 2.6.2 пункта 2.6 </w:t>
      </w:r>
      <w:r w:rsidR="001B0E80" w:rsidRPr="009305A4">
        <w:rPr>
          <w:sz w:val="28"/>
          <w:szCs w:val="28"/>
        </w:rPr>
        <w:t>настоящего Административного регламента.</w:t>
      </w:r>
      <w:r w:rsidRPr="009305A4">
        <w:rPr>
          <w:sz w:val="28"/>
          <w:szCs w:val="28"/>
        </w:rPr>
        <w:t>»;</w:t>
      </w:r>
    </w:p>
    <w:p w:rsidR="00593234" w:rsidRPr="009305A4" w:rsidRDefault="00593234" w:rsidP="001B0E80">
      <w:pPr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- абзац восьмой изложить в следующей редакции:</w:t>
      </w:r>
    </w:p>
    <w:p w:rsidR="00593234" w:rsidRPr="009305A4" w:rsidRDefault="00593234" w:rsidP="00593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«Критерии принятия решения о подготовке письма об отказе в выдаче</w:t>
      </w:r>
      <w:r w:rsidRPr="009305A4">
        <w:t xml:space="preserve"> </w:t>
      </w:r>
      <w:r w:rsidRPr="009305A4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 – документы представлены в Администрацию, в компетенцию которой не входит предоставление муниципальной услуги, и (или) земельный участок или объект капитального строительства, не располагается на территории городского округа город Выкса Нижегородской области, и (или) не представлены документы, указанные в подпункте 2.6.2 пункта 2.6 настоящего  Административного регламента, которые заявитель должен предоставить самостоятельно.»;</w:t>
      </w:r>
    </w:p>
    <w:p w:rsidR="000E4E4A" w:rsidRPr="009305A4" w:rsidRDefault="000E4E4A" w:rsidP="000E4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7) подпункт 2 подпункта 3.5.7 пункта 3.5 изложить в следующей редакции:</w:t>
      </w:r>
    </w:p>
    <w:p w:rsidR="000E4E4A" w:rsidRPr="009305A4" w:rsidRDefault="000E4E4A" w:rsidP="000E4E4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 xml:space="preserve">«2) заявление, содержащее сведения, предусмотренные подпунктом 2.6.1.1 и подпунктом 2.6.1.1.1 подпункта 2.6.1.1 подпункта 2.6.1 пункта 2.6 </w:t>
      </w:r>
      <w:r w:rsidRPr="009305A4">
        <w:rPr>
          <w:rFonts w:ascii="Times New Roman" w:hAnsi="Times New Roman"/>
          <w:sz w:val="28"/>
          <w:szCs w:val="28"/>
        </w:rPr>
        <w:t>настоящего Административного регламента (</w:t>
      </w:r>
      <w:hyperlink r:id="rId10" w:history="1">
        <w:r w:rsidRPr="009305A4">
          <w:rPr>
            <w:rFonts w:ascii="Times New Roman" w:hAnsi="Times New Roman"/>
            <w:sz w:val="28"/>
            <w:szCs w:val="28"/>
          </w:rPr>
          <w:t>части 3.6</w:t>
        </w:r>
      </w:hyperlink>
      <w:r w:rsidRPr="009305A4">
        <w:rPr>
          <w:rFonts w:ascii="Times New Roman" w:hAnsi="Times New Roman"/>
          <w:sz w:val="28"/>
          <w:szCs w:val="28"/>
        </w:rPr>
        <w:t xml:space="preserve"> и </w:t>
      </w:r>
      <w:hyperlink r:id="rId11" w:history="1">
        <w:r w:rsidRPr="009305A4">
          <w:rPr>
            <w:rFonts w:ascii="Times New Roman" w:hAnsi="Times New Roman"/>
            <w:sz w:val="28"/>
            <w:szCs w:val="28"/>
          </w:rPr>
          <w:t>3.7 статьи 55</w:t>
        </w:r>
      </w:hyperlink>
      <w:r w:rsidRPr="009305A4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Федерации);»;</w:t>
      </w:r>
    </w:p>
    <w:p w:rsidR="000E4E4A" w:rsidRPr="009305A4" w:rsidRDefault="002468EB" w:rsidP="000E4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8) в пункте 3.7:</w:t>
      </w:r>
    </w:p>
    <w:p w:rsidR="002468EB" w:rsidRPr="009305A4" w:rsidRDefault="002468EB" w:rsidP="000E4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а) в абзаце первом подпункта 3.7.1 слова «в подпункте 2.6.7. пункта 2.6 настоящего Административного регламента» заменить словами «в подпункте 2.6.5.1 подпункта 2.6.5 пункта 2.6 настоящего Административного регламента»</w:t>
      </w:r>
    </w:p>
    <w:p w:rsidR="000E4E4A" w:rsidRPr="009305A4" w:rsidRDefault="002468EB" w:rsidP="000E4E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б) подпункт 3.7.2 изложить в следующей редакции:</w:t>
      </w:r>
    </w:p>
    <w:p w:rsidR="002468EB" w:rsidRPr="009305A4" w:rsidRDefault="002468EB" w:rsidP="002468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«3.7.2. При обращении на личном приеме заявление</w:t>
      </w:r>
      <w:r w:rsidRPr="009305A4">
        <w:t xml:space="preserve"> </w:t>
      </w:r>
      <w:r w:rsidRPr="009305A4">
        <w:rPr>
          <w:rFonts w:ascii="Times New Roman" w:hAnsi="Times New Roman" w:cs="Times New Roman"/>
          <w:sz w:val="28"/>
          <w:szCs w:val="28"/>
        </w:rPr>
        <w:t>об исправлении опечаток и ошибок и прилагаемые документы заявителя фиксируются в системе электронного документооборота.</w:t>
      </w:r>
    </w:p>
    <w:p w:rsidR="002468EB" w:rsidRPr="009305A4" w:rsidRDefault="002468EB" w:rsidP="002468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При обращении в Администрацию, сотрудник управления архитектуры и градостроительства, ответственный за предоставление муниципальной услуги:</w:t>
      </w:r>
    </w:p>
    <w:p w:rsidR="002468EB" w:rsidRPr="009305A4" w:rsidRDefault="002468EB" w:rsidP="002468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а) устанавливает личность заявителя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 в случае обращения представителя);</w:t>
      </w:r>
    </w:p>
    <w:p w:rsidR="002468EB" w:rsidRPr="009305A4" w:rsidRDefault="002468EB" w:rsidP="002468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б) информирует при личном приеме заявителя о порядке и сроках предоставления муниципальной услуги;</w:t>
      </w:r>
    </w:p>
    <w:p w:rsidR="002468EB" w:rsidRPr="009305A4" w:rsidRDefault="002468EB" w:rsidP="002468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 xml:space="preserve">в) проверяет правильность заполнения заявления об исправлении опечаток или ошибок, в том числе полноту внесенных данных, наличие документов, </w:t>
      </w:r>
      <w:r w:rsidRPr="009305A4">
        <w:rPr>
          <w:rFonts w:ascii="Times New Roman" w:hAnsi="Times New Roman" w:cs="Times New Roman"/>
          <w:sz w:val="28"/>
          <w:szCs w:val="28"/>
        </w:rPr>
        <w:lastRenderedPageBreak/>
        <w:t>которые должны прилагаться к заявлению, соответствие представленных документов установленным требованиям;</w:t>
      </w:r>
    </w:p>
    <w:p w:rsidR="002468EB" w:rsidRPr="009305A4" w:rsidRDefault="002468EB" w:rsidP="002468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 xml:space="preserve">г) 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заявителю. </w:t>
      </w:r>
    </w:p>
    <w:p w:rsidR="002468EB" w:rsidRPr="009305A4" w:rsidRDefault="002468EB" w:rsidP="002468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д) передает сотруднику Администрации, ответственному за регистрацию заявление и прилагаемые документы для регистрации в системе электронного документооборота.</w:t>
      </w:r>
    </w:p>
    <w:p w:rsidR="002468EB" w:rsidRPr="009305A4" w:rsidRDefault="002468EB" w:rsidP="002468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Зарегистрированные документы, в тот же день передаются начальнику отдела архитектуры и градостроительства. Начальник управления архитектуры и градостроительства в течение одного дня со дня регистрации документов определяет сотрудника управления архитектуры и градостроительства, ответственного за рассмотрение заявления и прилагаемых документов.</w:t>
      </w:r>
    </w:p>
    <w:p w:rsidR="002468EB" w:rsidRPr="009305A4" w:rsidRDefault="002468EB" w:rsidP="002468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Срок осуществления действий по регистрации документов – 15 минут в течение одного рабочего дня.</w:t>
      </w:r>
    </w:p>
    <w:p w:rsidR="002468EB" w:rsidRPr="009305A4" w:rsidRDefault="002468EB" w:rsidP="002468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Срок определения специалиста, ответственного за рассмотрение заявления об исправлении опечаток или ошибок и прилагаемых документов – одни рабочий день со дня регистрации документов.</w:t>
      </w:r>
    </w:p>
    <w:p w:rsidR="002468EB" w:rsidRPr="009305A4" w:rsidRDefault="002468EB" w:rsidP="002468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Критерий принятия решения о регистрации документов – поступление заявления об исправлении опечаток или ошибок и прилагаемых к нему документов.</w:t>
      </w:r>
    </w:p>
    <w:p w:rsidR="002468EB" w:rsidRPr="009305A4" w:rsidRDefault="002468EB" w:rsidP="002468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прием и регистрация заявления об исправлении опечаток или ошибок и прилагаемых документов, назначение специалиста, ответственного за рассмотрение заявления об исправлении опечаток или ошибок и прилагаемых к нему документов.</w:t>
      </w:r>
    </w:p>
    <w:p w:rsidR="002468EB" w:rsidRPr="009305A4" w:rsidRDefault="002468EB" w:rsidP="002468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Фиксация результата – занесение информации в систему электронного документооборота.»;</w:t>
      </w:r>
    </w:p>
    <w:p w:rsidR="00275452" w:rsidRPr="009305A4" w:rsidRDefault="00367E48" w:rsidP="00275452">
      <w:pPr>
        <w:rPr>
          <w:sz w:val="28"/>
          <w:szCs w:val="28"/>
        </w:rPr>
      </w:pPr>
      <w:r w:rsidRPr="009305A4">
        <w:rPr>
          <w:sz w:val="28"/>
          <w:szCs w:val="28"/>
        </w:rPr>
        <w:tab/>
        <w:t>9) подпункт 3.8.1 пункта 3.8 изложить в следующей редакции:</w:t>
      </w:r>
    </w:p>
    <w:p w:rsidR="00367E48" w:rsidRPr="009305A4" w:rsidRDefault="00367E48" w:rsidP="00367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«3.8.2. При обращении на личном приеме заявление о выдаче дубликата и прилагаемые документы заявителя фиксируются в системе электронного документооборота.</w:t>
      </w:r>
    </w:p>
    <w:p w:rsidR="00367E48" w:rsidRPr="009305A4" w:rsidRDefault="00367E48" w:rsidP="00367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При обращении в Администрацию, сотрудник управления архитектуры и градостроительства, ответственный за предоставление муниципальной услуги:</w:t>
      </w:r>
    </w:p>
    <w:p w:rsidR="00367E48" w:rsidRPr="009305A4" w:rsidRDefault="00367E48" w:rsidP="00367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а) устанавливает личность заявителя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 в случае обращения представителя);</w:t>
      </w:r>
    </w:p>
    <w:p w:rsidR="00367E48" w:rsidRPr="009305A4" w:rsidRDefault="00367E48" w:rsidP="00367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б) информирует при личном приеме заявителя о порядке и сроках предоставления муниципальной услуги;</w:t>
      </w:r>
    </w:p>
    <w:p w:rsidR="00367E48" w:rsidRPr="009305A4" w:rsidRDefault="00367E48" w:rsidP="00367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в) проверяет правильность заполнения заявления о выдаче дубликата, в том числе полноту внесенных данных, наличие документов, которые должны прилагаться к заявлению, соответствие представленных документов установленным требованиям;</w:t>
      </w:r>
    </w:p>
    <w:p w:rsidR="00367E48" w:rsidRPr="009305A4" w:rsidRDefault="00367E48" w:rsidP="00367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 xml:space="preserve">г) сверяет представленные экземпляры оригиналов и копий документов (в </w:t>
      </w:r>
      <w:r w:rsidRPr="009305A4">
        <w:rPr>
          <w:rFonts w:ascii="Times New Roman" w:hAnsi="Times New Roman" w:cs="Times New Roman"/>
          <w:sz w:val="28"/>
          <w:szCs w:val="28"/>
        </w:rPr>
        <w:lastRenderedPageBreak/>
        <w:t xml:space="preserve">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заявителю. </w:t>
      </w:r>
    </w:p>
    <w:p w:rsidR="00367E48" w:rsidRPr="009305A4" w:rsidRDefault="00367E48" w:rsidP="00367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>д) передает сотруднику Администрации, ответственному за регистрацию заявление и прилагаемые документы для регистрации в системе электронного документооборота.»;</w:t>
      </w:r>
    </w:p>
    <w:p w:rsidR="0041285D" w:rsidRPr="009305A4" w:rsidRDefault="0041285D" w:rsidP="0041285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305A4">
        <w:rPr>
          <w:rFonts w:ascii="Times New Roman" w:hAnsi="Times New Roman" w:cs="Times New Roman"/>
          <w:sz w:val="28"/>
          <w:szCs w:val="28"/>
        </w:rPr>
        <w:t xml:space="preserve">10) в подпункте 3 подпункта </w:t>
      </w:r>
      <w:r w:rsidRPr="009305A4">
        <w:rPr>
          <w:rFonts w:ascii="Times New Roman" w:hAnsi="Times New Roman"/>
          <w:color w:val="000000"/>
          <w:sz w:val="28"/>
          <w:szCs w:val="28"/>
        </w:rPr>
        <w:t>3.8</w:t>
      </w:r>
      <w:r w:rsidRPr="009305A4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9305A4">
        <w:rPr>
          <w:rFonts w:ascii="Times New Roman" w:hAnsi="Times New Roman"/>
          <w:color w:val="000000"/>
          <w:sz w:val="28"/>
          <w:szCs w:val="28"/>
        </w:rPr>
        <w:t>.2.1 подпункта 3.8</w:t>
      </w:r>
      <w:r w:rsidRPr="009305A4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9305A4">
        <w:rPr>
          <w:rFonts w:ascii="Times New Roman" w:hAnsi="Times New Roman"/>
          <w:color w:val="000000"/>
          <w:sz w:val="28"/>
          <w:szCs w:val="28"/>
        </w:rPr>
        <w:t>.2 пункта 3.8</w:t>
      </w:r>
      <w:r w:rsidRPr="009305A4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9305A4">
        <w:rPr>
          <w:rFonts w:ascii="Times New Roman" w:hAnsi="Times New Roman"/>
          <w:color w:val="000000"/>
          <w:sz w:val="28"/>
          <w:szCs w:val="28"/>
        </w:rPr>
        <w:t xml:space="preserve"> слова «в подпункте 2.6.1 пункта 2.6 настоящего Административного регламента» заменить словами «в подпункте 2.6.2 пункта 2.6 настоящего Административного регламента»;</w:t>
      </w:r>
    </w:p>
    <w:p w:rsidR="00A50561" w:rsidRPr="009305A4" w:rsidRDefault="00A50561" w:rsidP="00A5056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305A4">
        <w:rPr>
          <w:rFonts w:ascii="Times New Roman" w:hAnsi="Times New Roman"/>
          <w:color w:val="000000"/>
          <w:sz w:val="28"/>
          <w:szCs w:val="28"/>
        </w:rPr>
        <w:t>11) в пункте 3.9:</w:t>
      </w:r>
    </w:p>
    <w:p w:rsidR="00275452" w:rsidRPr="009305A4" w:rsidRDefault="00A50561" w:rsidP="00A5056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05A4">
        <w:rPr>
          <w:rFonts w:ascii="Times New Roman" w:hAnsi="Times New Roman"/>
          <w:color w:val="000000"/>
          <w:sz w:val="28"/>
          <w:szCs w:val="28"/>
        </w:rPr>
        <w:t>а) в абзаце первом подпункта 3.9.3 слова «</w:t>
      </w:r>
      <w:r w:rsidRPr="009305A4">
        <w:rPr>
          <w:rFonts w:ascii="Times New Roman" w:hAnsi="Times New Roman"/>
          <w:sz w:val="28"/>
          <w:szCs w:val="28"/>
        </w:rPr>
        <w:t>в подпункте 2.12.1 пункта 2.12» заменить словами «в пункте 2.12»;</w:t>
      </w:r>
    </w:p>
    <w:p w:rsidR="00A50561" w:rsidRPr="009305A4" w:rsidRDefault="00A50561" w:rsidP="00325F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05A4">
        <w:rPr>
          <w:rFonts w:ascii="Times New Roman" w:hAnsi="Times New Roman"/>
          <w:sz w:val="28"/>
          <w:szCs w:val="28"/>
        </w:rPr>
        <w:t xml:space="preserve">б) </w:t>
      </w:r>
      <w:r w:rsidR="001A453C" w:rsidRPr="009305A4">
        <w:rPr>
          <w:rFonts w:ascii="Times New Roman" w:hAnsi="Times New Roman"/>
          <w:sz w:val="28"/>
          <w:szCs w:val="28"/>
        </w:rPr>
        <w:t xml:space="preserve">первое предложение </w:t>
      </w:r>
      <w:r w:rsidRPr="009305A4">
        <w:rPr>
          <w:rFonts w:ascii="Times New Roman" w:hAnsi="Times New Roman"/>
          <w:sz w:val="28"/>
          <w:szCs w:val="28"/>
        </w:rPr>
        <w:t>подпункта 3.9.6 исключить;</w:t>
      </w:r>
    </w:p>
    <w:p w:rsidR="00F929A3" w:rsidRPr="009305A4" w:rsidRDefault="00F929A3" w:rsidP="00F929A3">
      <w:pPr>
        <w:widowControl w:val="0"/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городского округа город Выкса Д.В. </w:t>
      </w:r>
      <w:proofErr w:type="spellStart"/>
      <w:r w:rsidRPr="009305A4">
        <w:rPr>
          <w:sz w:val="28"/>
          <w:szCs w:val="28"/>
        </w:rPr>
        <w:t>Растунина</w:t>
      </w:r>
      <w:proofErr w:type="spellEnd"/>
      <w:r w:rsidRPr="009305A4">
        <w:rPr>
          <w:sz w:val="28"/>
          <w:szCs w:val="28"/>
        </w:rPr>
        <w:t>.</w:t>
      </w:r>
    </w:p>
    <w:p w:rsidR="00F929A3" w:rsidRPr="009305A4" w:rsidRDefault="00F929A3" w:rsidP="00F929A3">
      <w:pPr>
        <w:widowControl w:val="0"/>
        <w:ind w:firstLine="709"/>
        <w:jc w:val="both"/>
        <w:rPr>
          <w:sz w:val="28"/>
          <w:szCs w:val="28"/>
        </w:rPr>
      </w:pPr>
      <w:r w:rsidRPr="009305A4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A50561" w:rsidRPr="009305A4" w:rsidRDefault="00A50561" w:rsidP="00325F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0561" w:rsidRPr="009305A4" w:rsidRDefault="00A50561" w:rsidP="00325F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0561" w:rsidRPr="009305A4" w:rsidRDefault="00A50561" w:rsidP="00325FD5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805"/>
      </w:tblGrid>
      <w:tr w:rsidR="00275452" w:rsidTr="005F6A49">
        <w:tc>
          <w:tcPr>
            <w:tcW w:w="4927" w:type="dxa"/>
            <w:hideMark/>
          </w:tcPr>
          <w:p w:rsidR="00275452" w:rsidRPr="009305A4" w:rsidRDefault="00275452" w:rsidP="00325FD5">
            <w:pPr>
              <w:rPr>
                <w:sz w:val="28"/>
                <w:szCs w:val="28"/>
              </w:rPr>
            </w:pPr>
            <w:r w:rsidRPr="009305A4">
              <w:rPr>
                <w:sz w:val="28"/>
                <w:szCs w:val="28"/>
              </w:rPr>
              <w:t xml:space="preserve">Глава </w:t>
            </w:r>
          </w:p>
          <w:p w:rsidR="00275452" w:rsidRPr="009305A4" w:rsidRDefault="00275452" w:rsidP="00325FD5">
            <w:pPr>
              <w:rPr>
                <w:sz w:val="28"/>
                <w:szCs w:val="28"/>
              </w:rPr>
            </w:pPr>
            <w:r w:rsidRPr="009305A4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27" w:type="dxa"/>
          </w:tcPr>
          <w:p w:rsidR="00275452" w:rsidRPr="009305A4" w:rsidRDefault="00275452" w:rsidP="00325FD5">
            <w:pPr>
              <w:rPr>
                <w:sz w:val="28"/>
                <w:szCs w:val="28"/>
              </w:rPr>
            </w:pPr>
          </w:p>
          <w:p w:rsidR="00275452" w:rsidRDefault="00275452" w:rsidP="00325FD5">
            <w:pPr>
              <w:jc w:val="right"/>
              <w:rPr>
                <w:sz w:val="28"/>
                <w:szCs w:val="28"/>
              </w:rPr>
            </w:pPr>
            <w:r w:rsidRPr="009305A4">
              <w:rPr>
                <w:sz w:val="28"/>
                <w:szCs w:val="28"/>
              </w:rPr>
              <w:t>В.В. Кочетков</w:t>
            </w:r>
            <w:bookmarkStart w:id="0" w:name="_GoBack"/>
            <w:bookmarkEnd w:id="0"/>
          </w:p>
        </w:tc>
      </w:tr>
      <w:permEnd w:id="357919654"/>
    </w:tbl>
    <w:p w:rsidR="00032061" w:rsidRDefault="00032061"/>
    <w:sectPr w:rsidR="00032061" w:rsidSect="0027545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6G+BR/yEWcU3BrHWQ7re/n5yZi24+nB2sbBg4c/wBRo9aBmkNttLJrWvvyiOFFQBK/3prunTcHXVs/TTG4yFw==" w:salt="ke5h+1JhGK22uKWizP7Jo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37"/>
    <w:rsid w:val="00032061"/>
    <w:rsid w:val="00034454"/>
    <w:rsid w:val="00091BA7"/>
    <w:rsid w:val="000962F7"/>
    <w:rsid w:val="000A0044"/>
    <w:rsid w:val="000A542E"/>
    <w:rsid w:val="000D2327"/>
    <w:rsid w:val="000E4E4A"/>
    <w:rsid w:val="001406C8"/>
    <w:rsid w:val="001518BA"/>
    <w:rsid w:val="00170008"/>
    <w:rsid w:val="001A453C"/>
    <w:rsid w:val="001B0AB5"/>
    <w:rsid w:val="001B0E80"/>
    <w:rsid w:val="001E419B"/>
    <w:rsid w:val="002468EB"/>
    <w:rsid w:val="00275452"/>
    <w:rsid w:val="00290EC6"/>
    <w:rsid w:val="002E76C3"/>
    <w:rsid w:val="00325FD5"/>
    <w:rsid w:val="00367E48"/>
    <w:rsid w:val="0038179B"/>
    <w:rsid w:val="003C0B5F"/>
    <w:rsid w:val="0041285D"/>
    <w:rsid w:val="00477A8C"/>
    <w:rsid w:val="004D6B4B"/>
    <w:rsid w:val="004F53FC"/>
    <w:rsid w:val="004F686B"/>
    <w:rsid w:val="00505C2A"/>
    <w:rsid w:val="00593234"/>
    <w:rsid w:val="005C3337"/>
    <w:rsid w:val="00644CAE"/>
    <w:rsid w:val="006B3D87"/>
    <w:rsid w:val="006C3785"/>
    <w:rsid w:val="00744CDA"/>
    <w:rsid w:val="009305A4"/>
    <w:rsid w:val="009A6AD5"/>
    <w:rsid w:val="009F112E"/>
    <w:rsid w:val="009F37E2"/>
    <w:rsid w:val="00A50561"/>
    <w:rsid w:val="00AF1F7F"/>
    <w:rsid w:val="00AF3DE7"/>
    <w:rsid w:val="00B45CEF"/>
    <w:rsid w:val="00BD5A65"/>
    <w:rsid w:val="00CA3865"/>
    <w:rsid w:val="00CC0CB5"/>
    <w:rsid w:val="00D250D0"/>
    <w:rsid w:val="00D61270"/>
    <w:rsid w:val="00D72A3A"/>
    <w:rsid w:val="00DC7DE9"/>
    <w:rsid w:val="00DE2803"/>
    <w:rsid w:val="00DF7E60"/>
    <w:rsid w:val="00E04694"/>
    <w:rsid w:val="00F125D2"/>
    <w:rsid w:val="00F2749D"/>
    <w:rsid w:val="00F71DAF"/>
    <w:rsid w:val="00F929A3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51413-3F36-4A8F-9200-96F553A0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5452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54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0A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022&amp;dst=1000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746&amp;dst=1003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2852" TargetMode="External"/><Relationship Id="rId11" Type="http://schemas.openxmlformats.org/officeDocument/2006/relationships/hyperlink" Target="consultantplus://offline/ref=F422727441CC0F62A77AD80D4A61774ABD3C76E41A76F7FFEDD8D4B926C85F6490E36D860041EBC1DAD447ABB6F22084C18D666481DEnBu6H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F422727441CC0F62A77AD80D4A61774ABD3C76E41A76F7FFEDD8D4B926C85F6490E36D860040EEC1DAD447ABB6F22084C18D666481DEnBu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73&amp;dst=100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EFA8-1D7C-44FE-AC15-43A983FC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5867</Words>
  <Characters>33444</Characters>
  <Application>Microsoft Office Word</Application>
  <DocSecurity>8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Татарских Евгения Сергеевна</dc:creator>
  <cp:keywords/>
  <dc:description/>
  <cp:lastModifiedBy>Носова Юлия Николаевна</cp:lastModifiedBy>
  <cp:revision>44</cp:revision>
  <dcterms:created xsi:type="dcterms:W3CDTF">2022-07-12T08:56:00Z</dcterms:created>
  <dcterms:modified xsi:type="dcterms:W3CDTF">2026-05-25T11:28:00Z</dcterms:modified>
</cp:coreProperties>
</file>